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42" w:rsidRPr="00DF7710" w:rsidRDefault="00DF5C42" w:rsidP="00DF7710">
      <w:pPr>
        <w:pStyle w:val="HTMLPreformatted"/>
        <w:shd w:val="clear" w:color="auto" w:fill="F8F9FA"/>
        <w:jc w:val="center"/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</w:pPr>
      <w:proofErr w:type="gramStart"/>
      <w:r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Progress of sowing and agricultural crops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316FD5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details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 xml:space="preserve">During </w:t>
      </w:r>
      <w:r w:rsidR="00DC22CD">
        <w:rPr>
          <w:rFonts w:ascii="Times New Roman" w:hAnsi="Times New Roman" w:cs="Times New Roman"/>
          <w:b/>
          <w:bCs/>
          <w:sz w:val="36"/>
          <w:szCs w:val="40"/>
        </w:rPr>
        <w:t>Summer</w:t>
      </w:r>
      <w:r w:rsidR="00316FD5" w:rsidRPr="00DF7710">
        <w:rPr>
          <w:rFonts w:ascii="Times New Roman" w:hAnsi="Times New Roman" w:cs="Times New Roman"/>
          <w:b/>
          <w:bCs/>
          <w:sz w:val="36"/>
          <w:szCs w:val="40"/>
        </w:rPr>
        <w:t xml:space="preserve"> Season</w:t>
      </w:r>
      <w:r w:rsidR="00316FD5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>202</w:t>
      </w:r>
      <w:r w:rsidR="00EF51FE">
        <w:rPr>
          <w:rFonts w:ascii="Times New Roman" w:hAnsi="Times New Roman" w:cs="Times New Roman"/>
          <w:b/>
          <w:bCs/>
          <w:sz w:val="36"/>
          <w:szCs w:val="40"/>
        </w:rPr>
        <w:t>2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>-2</w:t>
      </w:r>
      <w:r w:rsidR="00EF51FE">
        <w:rPr>
          <w:rFonts w:ascii="Times New Roman" w:hAnsi="Times New Roman" w:cs="Times New Roman"/>
          <w:b/>
          <w:bCs/>
          <w:sz w:val="36"/>
          <w:szCs w:val="40"/>
        </w:rPr>
        <w:t>3</w:t>
      </w:r>
      <w:r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</w:t>
      </w:r>
      <w:proofErr w:type="gramEnd"/>
    </w:p>
    <w:p w:rsidR="00DF5C42" w:rsidRPr="00DF7710" w:rsidRDefault="00750A6C" w:rsidP="00DF7710">
      <w:pPr>
        <w:pStyle w:val="HTMLPreformatted"/>
        <w:shd w:val="clear" w:color="auto" w:fill="F8F9FA"/>
        <w:jc w:val="center"/>
        <w:rPr>
          <w:rFonts w:ascii="Times New Roman" w:hAnsi="Times New Roman" w:cs="Times New Roman"/>
          <w:b/>
          <w:color w:val="202124"/>
          <w:sz w:val="36"/>
          <w:szCs w:val="40"/>
        </w:rPr>
      </w:pPr>
      <w:r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(</w:t>
      </w:r>
      <w:r w:rsidR="00E505DA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27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</w:t>
      </w:r>
      <w:r w:rsidR="00DC22CD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0</w:t>
      </w:r>
      <w:r w:rsidR="00EF51FE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1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.202</w:t>
      </w:r>
      <w:r w:rsidR="00EF51FE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3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)</w:t>
      </w:r>
    </w:p>
    <w:p w:rsidR="00DF5C42" w:rsidRPr="00DF7710" w:rsidRDefault="00DF5C42" w:rsidP="00DF771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F7710">
        <w:rPr>
          <w:rFonts w:ascii="Times New Roman" w:hAnsi="Times New Roman" w:cs="Times New Roman"/>
          <w:b/>
          <w:sz w:val="32"/>
          <w:szCs w:val="28"/>
        </w:rPr>
        <w:t>202</w:t>
      </w:r>
      <w:r w:rsidR="00EF51FE">
        <w:rPr>
          <w:rFonts w:ascii="Times New Roman" w:hAnsi="Times New Roman" w:cs="Times New Roman"/>
          <w:b/>
          <w:sz w:val="32"/>
          <w:szCs w:val="28"/>
        </w:rPr>
        <w:t>2</w:t>
      </w:r>
      <w:r w:rsidRPr="00DF7710">
        <w:rPr>
          <w:rFonts w:ascii="Times New Roman" w:hAnsi="Times New Roman" w:cs="Times New Roman"/>
          <w:b/>
          <w:sz w:val="32"/>
          <w:szCs w:val="28"/>
        </w:rPr>
        <w:t>-2</w:t>
      </w:r>
      <w:r w:rsidR="00EF51FE">
        <w:rPr>
          <w:rFonts w:ascii="Times New Roman" w:hAnsi="Times New Roman" w:cs="Times New Roman"/>
          <w:b/>
          <w:sz w:val="32"/>
          <w:szCs w:val="28"/>
        </w:rPr>
        <w:t>3</w:t>
      </w:r>
      <w:r w:rsidRPr="00DF7710">
        <w:rPr>
          <w:rFonts w:ascii="Times New Roman" w:hAnsi="Times New Roman" w:cs="Times New Roman"/>
          <w:b/>
          <w:sz w:val="32"/>
          <w:szCs w:val="28"/>
        </w:rPr>
        <w:t xml:space="preserve"> Agricultural Production:</w:t>
      </w:r>
    </w:p>
    <w:p w:rsidR="00DF5C42" w:rsidRPr="00501C72" w:rsidRDefault="00DF5C42" w:rsidP="00DF5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C42" w:rsidRPr="00DF7710" w:rsidRDefault="00DF5C42" w:rsidP="00DB6C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>Anticipating timely and well distributed rainfall during pre-monsoon, southwest &amp; northeast monsoon period in 202</w:t>
      </w:r>
      <w:r w:rsidR="00EF51FE">
        <w:rPr>
          <w:rFonts w:ascii="Times New Roman" w:hAnsi="Times New Roman" w:cs="Times New Roman"/>
          <w:sz w:val="26"/>
          <w:szCs w:val="26"/>
        </w:rPr>
        <w:t>2</w:t>
      </w:r>
      <w:r w:rsidRPr="00DF7710">
        <w:rPr>
          <w:rFonts w:ascii="Times New Roman" w:hAnsi="Times New Roman" w:cs="Times New Roman"/>
          <w:sz w:val="26"/>
          <w:szCs w:val="26"/>
        </w:rPr>
        <w:t>-2</w:t>
      </w:r>
      <w:r w:rsidR="00EF51FE">
        <w:rPr>
          <w:rFonts w:ascii="Times New Roman" w:hAnsi="Times New Roman" w:cs="Times New Roman"/>
          <w:sz w:val="26"/>
          <w:szCs w:val="26"/>
        </w:rPr>
        <w:t>3</w:t>
      </w:r>
      <w:r w:rsidRPr="00DF7710">
        <w:rPr>
          <w:rFonts w:ascii="Times New Roman" w:hAnsi="Times New Roman" w:cs="Times New Roman"/>
          <w:sz w:val="26"/>
          <w:szCs w:val="26"/>
        </w:rPr>
        <w:t xml:space="preserve"> it was programmed to cover </w:t>
      </w:r>
      <w:r w:rsidR="00EF51FE">
        <w:rPr>
          <w:rFonts w:ascii="Times New Roman" w:hAnsi="Times New Roman" w:cs="Times New Roman"/>
          <w:sz w:val="26"/>
          <w:szCs w:val="26"/>
        </w:rPr>
        <w:t>82.67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hectares, </w:t>
      </w:r>
      <w:r w:rsidR="00EF51FE">
        <w:rPr>
          <w:rFonts w:ascii="Times New Roman" w:hAnsi="Times New Roman" w:cs="Times New Roman"/>
          <w:sz w:val="26"/>
          <w:szCs w:val="26"/>
        </w:rPr>
        <w:t>26.68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and 5.</w:t>
      </w:r>
      <w:r w:rsidR="00EF51FE">
        <w:rPr>
          <w:rFonts w:ascii="Times New Roman" w:hAnsi="Times New Roman" w:cs="Times New Roman"/>
          <w:sz w:val="26"/>
          <w:szCs w:val="26"/>
        </w:rPr>
        <w:t>2</w:t>
      </w:r>
      <w:r w:rsidRPr="00DF7710">
        <w:rPr>
          <w:rFonts w:ascii="Times New Roman" w:hAnsi="Times New Roman" w:cs="Times New Roman"/>
          <w:sz w:val="26"/>
          <w:szCs w:val="26"/>
        </w:rPr>
        <w:t xml:space="preserve">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during Kharif, Rabi and Summer seasons respectively, totally </w:t>
      </w:r>
      <w:r w:rsidR="00EF51FE">
        <w:rPr>
          <w:rFonts w:ascii="Times New Roman" w:hAnsi="Times New Roman" w:cs="Times New Roman"/>
          <w:sz w:val="26"/>
          <w:szCs w:val="26"/>
        </w:rPr>
        <w:t>114.54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under agricultural crops.  Proposed production target </w:t>
      </w:r>
      <w:proofErr w:type="gramStart"/>
      <w:r w:rsidRPr="00DF7710">
        <w:rPr>
          <w:rFonts w:ascii="Times New Roman" w:hAnsi="Times New Roman" w:cs="Times New Roman"/>
          <w:sz w:val="26"/>
          <w:szCs w:val="26"/>
        </w:rPr>
        <w:t>for  Food</w:t>
      </w:r>
      <w:proofErr w:type="gramEnd"/>
      <w:r w:rsidRPr="00DF7710">
        <w:rPr>
          <w:rFonts w:ascii="Times New Roman" w:hAnsi="Times New Roman" w:cs="Times New Roman"/>
          <w:sz w:val="26"/>
          <w:szCs w:val="26"/>
        </w:rPr>
        <w:t xml:space="preserve"> grains and Oilseeds were </w:t>
      </w:r>
      <w:r w:rsidR="00EF51FE">
        <w:rPr>
          <w:rFonts w:ascii="Times New Roman" w:hAnsi="Times New Roman" w:cs="Times New Roman"/>
          <w:sz w:val="26"/>
          <w:szCs w:val="26"/>
        </w:rPr>
        <w:t>148.02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tonnes and  </w:t>
      </w:r>
      <w:r w:rsidR="00EF51FE">
        <w:rPr>
          <w:rFonts w:ascii="Times New Roman" w:hAnsi="Times New Roman" w:cs="Times New Roman"/>
          <w:sz w:val="26"/>
          <w:szCs w:val="26"/>
        </w:rPr>
        <w:t>12.69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tonnes respectively.  </w:t>
      </w: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    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50.45</w:t>
            </w:r>
          </w:p>
        </w:tc>
        <w:tc>
          <w:tcPr>
            <w:tcW w:w="2268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123.06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35.14</w:t>
            </w:r>
          </w:p>
        </w:tc>
        <w:tc>
          <w:tcPr>
            <w:tcW w:w="2268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24.96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DF5C42" w:rsidRPr="007664AA" w:rsidRDefault="00EF51FE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85.59</w:t>
            </w:r>
          </w:p>
        </w:tc>
        <w:tc>
          <w:tcPr>
            <w:tcW w:w="2268" w:type="dxa"/>
          </w:tcPr>
          <w:p w:rsidR="00DF5C42" w:rsidRPr="007664AA" w:rsidRDefault="00EF51FE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148.02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12.64</w:t>
            </w:r>
          </w:p>
        </w:tc>
        <w:tc>
          <w:tcPr>
            <w:tcW w:w="2268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12.69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7.70</w:t>
            </w:r>
          </w:p>
        </w:tc>
        <w:tc>
          <w:tcPr>
            <w:tcW w:w="2268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18.75</w:t>
            </w:r>
            <w:r w:rsidR="004113E5" w:rsidRPr="00EF5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F5C42" w:rsidRPr="00EF51FE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="00DF5C42" w:rsidRPr="00EF51FE">
              <w:rPr>
                <w:rFonts w:ascii="Times New Roman" w:hAnsi="Times New Roman" w:cs="Times New Roman"/>
                <w:sz w:val="28"/>
                <w:szCs w:val="28"/>
              </w:rPr>
              <w:t xml:space="preserve"> Bales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7.87</w:t>
            </w:r>
          </w:p>
        </w:tc>
        <w:tc>
          <w:tcPr>
            <w:tcW w:w="2268" w:type="dxa"/>
          </w:tcPr>
          <w:p w:rsidR="00DF5C42" w:rsidRPr="00EF51FE" w:rsidRDefault="00EF51FE" w:rsidP="007102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403.57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0.75</w:t>
            </w:r>
          </w:p>
        </w:tc>
        <w:tc>
          <w:tcPr>
            <w:tcW w:w="2268" w:type="dxa"/>
          </w:tcPr>
          <w:p w:rsidR="00DF5C42" w:rsidRPr="00EF51FE" w:rsidRDefault="00DF5C42" w:rsidP="00EF51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0.6</w:t>
            </w:r>
            <w:r w:rsidR="00EF51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DF5C42" w:rsidRPr="007664AA" w:rsidRDefault="00EF51FE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114.54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F5C42" w:rsidRPr="00A22A3C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202</w:t>
      </w:r>
      <w:r w:rsidR="00EF51FE">
        <w:rPr>
          <w:rFonts w:ascii="Times New Roman" w:hAnsi="Times New Roman" w:cs="Times New Roman"/>
          <w:b/>
          <w:sz w:val="32"/>
          <w:szCs w:val="28"/>
        </w:rPr>
        <w:t>2</w:t>
      </w:r>
      <w:r>
        <w:rPr>
          <w:rFonts w:ascii="Times New Roman" w:hAnsi="Times New Roman" w:cs="Times New Roman"/>
          <w:b/>
          <w:sz w:val="32"/>
          <w:szCs w:val="28"/>
        </w:rPr>
        <w:t>-2</w:t>
      </w:r>
      <w:r w:rsidR="00EF51FE">
        <w:rPr>
          <w:rFonts w:ascii="Times New Roman" w:hAnsi="Times New Roman" w:cs="Times New Roman"/>
          <w:b/>
          <w:sz w:val="32"/>
          <w:szCs w:val="28"/>
        </w:rPr>
        <w:t>3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Kharif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DF7710" w:rsidRDefault="00DF5C42" w:rsidP="00DB6CF1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DF7710">
        <w:rPr>
          <w:rFonts w:ascii="Times New Roman" w:hAnsi="Times New Roman" w:cs="Times New Roman"/>
          <w:sz w:val="26"/>
          <w:szCs w:val="26"/>
        </w:rPr>
        <w:t>During</w:t>
      </w:r>
      <w:r w:rsidR="00EF51FE">
        <w:rPr>
          <w:rFonts w:ascii="Times New Roman" w:hAnsi="Times New Roman" w:cs="Times New Roman"/>
          <w:sz w:val="26"/>
          <w:szCs w:val="26"/>
        </w:rPr>
        <w:t xml:space="preserve"> </w:t>
      </w:r>
      <w:r w:rsidRPr="00DF7710">
        <w:rPr>
          <w:rFonts w:ascii="Times New Roman" w:hAnsi="Times New Roman" w:cs="Times New Roman"/>
          <w:sz w:val="26"/>
          <w:szCs w:val="26"/>
        </w:rPr>
        <w:t xml:space="preserve"> Kharif</w:t>
      </w:r>
      <w:proofErr w:type="gramEnd"/>
      <w:r w:rsidR="00EF51FE">
        <w:rPr>
          <w:rFonts w:ascii="Times New Roman" w:hAnsi="Times New Roman" w:cs="Times New Roman"/>
          <w:sz w:val="26"/>
          <w:szCs w:val="26"/>
        </w:rPr>
        <w:t xml:space="preserve"> </w:t>
      </w:r>
      <w:r w:rsidRPr="00DF7710">
        <w:rPr>
          <w:rFonts w:ascii="Times New Roman" w:hAnsi="Times New Roman" w:cs="Times New Roman"/>
          <w:sz w:val="26"/>
          <w:szCs w:val="26"/>
        </w:rPr>
        <w:t xml:space="preserve"> 202</w:t>
      </w:r>
      <w:r w:rsidR="00EF51FE">
        <w:rPr>
          <w:rFonts w:ascii="Times New Roman" w:hAnsi="Times New Roman" w:cs="Times New Roman"/>
          <w:sz w:val="26"/>
          <w:szCs w:val="26"/>
        </w:rPr>
        <w:t>3</w:t>
      </w:r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 w:rsidR="00EF51FE">
        <w:rPr>
          <w:rFonts w:ascii="Times New Roman" w:hAnsi="Times New Roman" w:cs="Times New Roman"/>
          <w:sz w:val="26"/>
          <w:szCs w:val="26"/>
        </w:rPr>
        <w:t>82.67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DC22CD" w:rsidRPr="00664425" w:rsidRDefault="00DC22CD" w:rsidP="00DB6CF1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18"/>
          <w:szCs w:val="26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394"/>
        <w:gridCol w:w="2150"/>
      </w:tblGrid>
      <w:tr w:rsidR="00DF5C42" w:rsidRPr="00501C72" w:rsidTr="004113E5">
        <w:trPr>
          <w:jc w:val="center"/>
        </w:trPr>
        <w:tc>
          <w:tcPr>
            <w:tcW w:w="708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11" w:type="dxa"/>
            <w:gridSpan w:val="2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50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C42" w:rsidRPr="007664AA" w:rsidRDefault="00316FD5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</w:t>
            </w:r>
            <w:r w:rsidR="00DF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Area</w:t>
            </w:r>
          </w:p>
        </w:tc>
        <w:tc>
          <w:tcPr>
            <w:tcW w:w="1394" w:type="dxa"/>
          </w:tcPr>
          <w:p w:rsidR="00DF5C42" w:rsidRPr="007664AA" w:rsidRDefault="00DF5C42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50" w:type="dxa"/>
            <w:vMerge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51FE" w:rsidRPr="00501C72" w:rsidTr="004113E5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35.98</w:t>
            </w:r>
          </w:p>
        </w:tc>
        <w:tc>
          <w:tcPr>
            <w:tcW w:w="1394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33.69</w:t>
            </w:r>
          </w:p>
        </w:tc>
        <w:tc>
          <w:tcPr>
            <w:tcW w:w="2150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97.61</w:t>
            </w:r>
          </w:p>
        </w:tc>
      </w:tr>
      <w:tr w:rsidR="00EF51FE" w:rsidRPr="00501C72" w:rsidTr="004113E5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22.77</w:t>
            </w:r>
          </w:p>
        </w:tc>
        <w:tc>
          <w:tcPr>
            <w:tcW w:w="1394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20.39</w:t>
            </w:r>
          </w:p>
        </w:tc>
        <w:tc>
          <w:tcPr>
            <w:tcW w:w="2150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17.19</w:t>
            </w:r>
          </w:p>
        </w:tc>
      </w:tr>
      <w:tr w:rsidR="00EF51FE" w:rsidRPr="00501C72" w:rsidTr="004113E5">
        <w:trPr>
          <w:jc w:val="center"/>
        </w:trPr>
        <w:tc>
          <w:tcPr>
            <w:tcW w:w="708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58.75</w:t>
            </w:r>
          </w:p>
        </w:tc>
        <w:tc>
          <w:tcPr>
            <w:tcW w:w="1394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54.08</w:t>
            </w:r>
          </w:p>
        </w:tc>
        <w:tc>
          <w:tcPr>
            <w:tcW w:w="2150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114.80</w:t>
            </w:r>
          </w:p>
        </w:tc>
      </w:tr>
      <w:tr w:rsidR="00EF51FE" w:rsidRPr="00501C72" w:rsidTr="004113E5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9.37</w:t>
            </w:r>
          </w:p>
        </w:tc>
        <w:tc>
          <w:tcPr>
            <w:tcW w:w="1394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10.11</w:t>
            </w:r>
          </w:p>
        </w:tc>
        <w:tc>
          <w:tcPr>
            <w:tcW w:w="2150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8.70</w:t>
            </w:r>
          </w:p>
        </w:tc>
      </w:tr>
      <w:tr w:rsidR="00EF51FE" w:rsidRPr="00501C72" w:rsidTr="004113E5">
        <w:trPr>
          <w:jc w:val="center"/>
        </w:trPr>
        <w:tc>
          <w:tcPr>
            <w:tcW w:w="708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</w:p>
        </w:tc>
        <w:tc>
          <w:tcPr>
            <w:tcW w:w="1394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</w:p>
        </w:tc>
        <w:tc>
          <w:tcPr>
            <w:tcW w:w="2150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</w:p>
        </w:tc>
      </w:tr>
      <w:tr w:rsidR="00EF51FE" w:rsidRPr="00501C72" w:rsidTr="004113E5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7.28</w:t>
            </w:r>
          </w:p>
        </w:tc>
        <w:tc>
          <w:tcPr>
            <w:tcW w:w="1394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8.25</w:t>
            </w:r>
          </w:p>
        </w:tc>
        <w:tc>
          <w:tcPr>
            <w:tcW w:w="2150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18.42</w:t>
            </w:r>
            <w:r w:rsidRPr="001355D6"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 xml:space="preserve"> </w:t>
            </w:r>
            <w:proofErr w:type="spellStart"/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Pr="00EF51FE">
              <w:rPr>
                <w:rFonts w:ascii="Times New Roman" w:hAnsi="Times New Roman" w:cs="Times New Roman"/>
                <w:sz w:val="28"/>
                <w:szCs w:val="28"/>
              </w:rPr>
              <w:t xml:space="preserve"> Bales</w:t>
            </w:r>
          </w:p>
        </w:tc>
      </w:tr>
      <w:tr w:rsidR="00EF51FE" w:rsidRPr="00501C72" w:rsidTr="004113E5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6.51</w:t>
            </w:r>
          </w:p>
        </w:tc>
        <w:tc>
          <w:tcPr>
            <w:tcW w:w="1394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7.18</w:t>
            </w:r>
          </w:p>
        </w:tc>
        <w:tc>
          <w:tcPr>
            <w:tcW w:w="2150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377.99</w:t>
            </w:r>
          </w:p>
        </w:tc>
      </w:tr>
      <w:tr w:rsidR="00EF51FE" w:rsidRPr="00501C72" w:rsidTr="004113E5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0.75</w:t>
            </w:r>
          </w:p>
        </w:tc>
        <w:tc>
          <w:tcPr>
            <w:tcW w:w="1394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0.78</w:t>
            </w:r>
          </w:p>
        </w:tc>
        <w:tc>
          <w:tcPr>
            <w:tcW w:w="2150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0.6</w:t>
            </w: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6</w:t>
            </w:r>
          </w:p>
        </w:tc>
      </w:tr>
      <w:tr w:rsidR="00EF51FE" w:rsidRPr="00501C72" w:rsidTr="004113E5">
        <w:trPr>
          <w:jc w:val="center"/>
        </w:trPr>
        <w:tc>
          <w:tcPr>
            <w:tcW w:w="708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82.67</w:t>
            </w:r>
          </w:p>
        </w:tc>
        <w:tc>
          <w:tcPr>
            <w:tcW w:w="1394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80.40</w:t>
            </w:r>
          </w:p>
        </w:tc>
        <w:tc>
          <w:tcPr>
            <w:tcW w:w="2150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</w:p>
        </w:tc>
      </w:tr>
    </w:tbl>
    <w:p w:rsidR="00DF5C42" w:rsidRPr="00A22A3C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202</w:t>
      </w:r>
      <w:r w:rsidR="00EF51FE">
        <w:rPr>
          <w:rFonts w:ascii="Times New Roman" w:hAnsi="Times New Roman" w:cs="Times New Roman"/>
          <w:b/>
          <w:sz w:val="32"/>
          <w:szCs w:val="28"/>
        </w:rPr>
        <w:t>2</w:t>
      </w:r>
      <w:r>
        <w:rPr>
          <w:rFonts w:ascii="Times New Roman" w:hAnsi="Times New Roman" w:cs="Times New Roman"/>
          <w:b/>
          <w:sz w:val="32"/>
          <w:szCs w:val="28"/>
        </w:rPr>
        <w:t>-2</w:t>
      </w:r>
      <w:r w:rsidR="00EF51FE">
        <w:rPr>
          <w:rFonts w:ascii="Times New Roman" w:hAnsi="Times New Roman" w:cs="Times New Roman"/>
          <w:b/>
          <w:sz w:val="32"/>
          <w:szCs w:val="28"/>
        </w:rPr>
        <w:t>3</w:t>
      </w:r>
      <w:r>
        <w:rPr>
          <w:rFonts w:ascii="Times New Roman" w:hAnsi="Times New Roman" w:cs="Times New Roman"/>
          <w:b/>
          <w:sz w:val="32"/>
          <w:szCs w:val="28"/>
        </w:rPr>
        <w:t xml:space="preserve"> Rabi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DF5C42" w:rsidRPr="00501C72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2CD" w:rsidRDefault="00DF5C42" w:rsidP="00DC22CD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>During Rabi 202</w:t>
      </w:r>
      <w:r w:rsidR="00EF51FE">
        <w:rPr>
          <w:rFonts w:ascii="Times New Roman" w:hAnsi="Times New Roman" w:cs="Times New Roman"/>
          <w:sz w:val="26"/>
          <w:szCs w:val="26"/>
        </w:rPr>
        <w:t>2</w:t>
      </w:r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 w:rsidR="00EF51FE">
        <w:rPr>
          <w:rFonts w:ascii="Times New Roman" w:hAnsi="Times New Roman" w:cs="Times New Roman"/>
          <w:sz w:val="26"/>
          <w:szCs w:val="26"/>
        </w:rPr>
        <w:t>26.68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DB6CF1" w:rsidRPr="00501C72" w:rsidRDefault="00DB6CF1" w:rsidP="00DF5C42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418"/>
        <w:gridCol w:w="2126"/>
      </w:tblGrid>
      <w:tr w:rsidR="00DF5C42" w:rsidRPr="00501C72" w:rsidTr="00DD11ED">
        <w:trPr>
          <w:jc w:val="center"/>
        </w:trPr>
        <w:tc>
          <w:tcPr>
            <w:tcW w:w="708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35" w:type="dxa"/>
            <w:gridSpan w:val="2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26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DD11ED">
        <w:trPr>
          <w:jc w:val="center"/>
        </w:trPr>
        <w:tc>
          <w:tcPr>
            <w:tcW w:w="708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C42" w:rsidRPr="007664AA" w:rsidRDefault="00B46DDF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</w:t>
            </w:r>
            <w:r w:rsidR="00DF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Area</w:t>
            </w:r>
          </w:p>
        </w:tc>
        <w:tc>
          <w:tcPr>
            <w:tcW w:w="1418" w:type="dxa"/>
          </w:tcPr>
          <w:p w:rsidR="00DF5C42" w:rsidRPr="007664AA" w:rsidRDefault="00DF5C42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26" w:type="dxa"/>
            <w:vMerge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51FE" w:rsidRPr="00501C72" w:rsidTr="00DD11ED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11.15</w:t>
            </w:r>
          </w:p>
        </w:tc>
        <w:tc>
          <w:tcPr>
            <w:tcW w:w="1418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9.62</w:t>
            </w:r>
          </w:p>
        </w:tc>
        <w:tc>
          <w:tcPr>
            <w:tcW w:w="2126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14.67</w:t>
            </w:r>
          </w:p>
        </w:tc>
      </w:tr>
      <w:tr w:rsidR="00EF51FE" w:rsidRPr="00501C72" w:rsidTr="00DD11ED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12.22</w:t>
            </w:r>
          </w:p>
        </w:tc>
        <w:tc>
          <w:tcPr>
            <w:tcW w:w="1418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13.23</w:t>
            </w:r>
          </w:p>
        </w:tc>
        <w:tc>
          <w:tcPr>
            <w:tcW w:w="2126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7.68</w:t>
            </w:r>
          </w:p>
        </w:tc>
      </w:tr>
      <w:tr w:rsidR="00EF51FE" w:rsidRPr="00501C72" w:rsidTr="00DD11ED">
        <w:trPr>
          <w:jc w:val="center"/>
        </w:trPr>
        <w:tc>
          <w:tcPr>
            <w:tcW w:w="708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23.37</w:t>
            </w:r>
          </w:p>
        </w:tc>
        <w:tc>
          <w:tcPr>
            <w:tcW w:w="1418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22.85</w:t>
            </w:r>
          </w:p>
        </w:tc>
        <w:tc>
          <w:tcPr>
            <w:tcW w:w="2126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22.35</w:t>
            </w:r>
          </w:p>
        </w:tc>
      </w:tr>
      <w:tr w:rsidR="00EF51FE" w:rsidRPr="00501C72" w:rsidTr="00DD11ED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1.93</w:t>
            </w:r>
          </w:p>
        </w:tc>
        <w:tc>
          <w:tcPr>
            <w:tcW w:w="1418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2.59</w:t>
            </w:r>
          </w:p>
        </w:tc>
        <w:tc>
          <w:tcPr>
            <w:tcW w:w="2126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1.40</w:t>
            </w:r>
          </w:p>
        </w:tc>
      </w:tr>
      <w:tr w:rsidR="00EF51FE" w:rsidRPr="00501C72" w:rsidTr="00DD11ED">
        <w:trPr>
          <w:jc w:val="center"/>
        </w:trPr>
        <w:tc>
          <w:tcPr>
            <w:tcW w:w="708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</w:p>
        </w:tc>
        <w:tc>
          <w:tcPr>
            <w:tcW w:w="1418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</w:p>
        </w:tc>
        <w:tc>
          <w:tcPr>
            <w:tcW w:w="2126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</w:p>
        </w:tc>
      </w:tr>
      <w:tr w:rsidR="00EF51FE" w:rsidRPr="00501C72" w:rsidTr="00DD11ED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0.41</w:t>
            </w:r>
          </w:p>
        </w:tc>
        <w:tc>
          <w:tcPr>
            <w:tcW w:w="1418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0.12</w:t>
            </w:r>
          </w:p>
        </w:tc>
        <w:tc>
          <w:tcPr>
            <w:tcW w:w="2126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hAnsi="Nirmala UI" w:cs="Nirmala UI"/>
                <w:color w:val="000000"/>
                <w:szCs w:val="22"/>
                <w:lang w:val="en-US" w:eastAsia="en-US" w:bidi="ar-SA"/>
              </w:rPr>
              <w:t xml:space="preserve">0.30 </w:t>
            </w:r>
            <w:proofErr w:type="spellStart"/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Pr="00EF51FE">
              <w:rPr>
                <w:rFonts w:ascii="Times New Roman" w:hAnsi="Times New Roman" w:cs="Times New Roman"/>
                <w:sz w:val="28"/>
                <w:szCs w:val="28"/>
              </w:rPr>
              <w:t xml:space="preserve"> Bales</w:t>
            </w:r>
          </w:p>
        </w:tc>
      </w:tr>
      <w:tr w:rsidR="00EF51FE" w:rsidRPr="00501C72" w:rsidTr="00DD11ED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0.97</w:t>
            </w:r>
          </w:p>
        </w:tc>
        <w:tc>
          <w:tcPr>
            <w:tcW w:w="1418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0.96</w:t>
            </w:r>
          </w:p>
        </w:tc>
        <w:tc>
          <w:tcPr>
            <w:tcW w:w="2126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17.01</w:t>
            </w:r>
          </w:p>
        </w:tc>
      </w:tr>
      <w:tr w:rsidR="00EF51FE" w:rsidRPr="007102AB" w:rsidTr="00DD11ED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EF51FE" w:rsidRPr="00FB3B62" w:rsidRDefault="00FB3B62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 w:rsidRPr="00FB3B62"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0.00</w:t>
            </w:r>
          </w:p>
        </w:tc>
        <w:tc>
          <w:tcPr>
            <w:tcW w:w="1418" w:type="dxa"/>
          </w:tcPr>
          <w:p w:rsidR="00EF51FE" w:rsidRPr="00FB3B62" w:rsidRDefault="00FB3B62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 w:rsidRPr="00FB3B62"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0.00</w:t>
            </w:r>
          </w:p>
        </w:tc>
        <w:tc>
          <w:tcPr>
            <w:tcW w:w="2126" w:type="dxa"/>
          </w:tcPr>
          <w:p w:rsidR="00EF51FE" w:rsidRPr="00FB3B62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</w:p>
        </w:tc>
      </w:tr>
      <w:tr w:rsidR="00EF51FE" w:rsidRPr="00501C72" w:rsidTr="00DD11ED">
        <w:trPr>
          <w:jc w:val="center"/>
        </w:trPr>
        <w:tc>
          <w:tcPr>
            <w:tcW w:w="708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26.68</w:t>
            </w:r>
          </w:p>
        </w:tc>
        <w:tc>
          <w:tcPr>
            <w:tcW w:w="1418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26.52</w:t>
            </w:r>
          </w:p>
        </w:tc>
        <w:tc>
          <w:tcPr>
            <w:tcW w:w="2126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</w:p>
        </w:tc>
      </w:tr>
    </w:tbl>
    <w:p w:rsidR="00DF5C42" w:rsidRPr="00501C72" w:rsidRDefault="00DF5C42" w:rsidP="00DF5C42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p w:rsidR="0003232A" w:rsidRPr="00A22A3C" w:rsidRDefault="0003232A" w:rsidP="0003232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202</w:t>
      </w:r>
      <w:r w:rsidR="00EF51FE">
        <w:rPr>
          <w:rFonts w:ascii="Times New Roman" w:hAnsi="Times New Roman" w:cs="Times New Roman"/>
          <w:b/>
          <w:sz w:val="32"/>
          <w:szCs w:val="28"/>
        </w:rPr>
        <w:t>2</w:t>
      </w:r>
      <w:r>
        <w:rPr>
          <w:rFonts w:ascii="Times New Roman" w:hAnsi="Times New Roman" w:cs="Times New Roman"/>
          <w:b/>
          <w:sz w:val="32"/>
          <w:szCs w:val="28"/>
        </w:rPr>
        <w:t>-2</w:t>
      </w:r>
      <w:r w:rsidR="00EF51FE">
        <w:rPr>
          <w:rFonts w:ascii="Times New Roman" w:hAnsi="Times New Roman" w:cs="Times New Roman"/>
          <w:b/>
          <w:sz w:val="32"/>
          <w:szCs w:val="28"/>
        </w:rPr>
        <w:t>3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28"/>
        </w:rPr>
        <w:t>Summer</w:t>
      </w:r>
      <w:proofErr w:type="gramEnd"/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03232A" w:rsidRPr="00501C72" w:rsidRDefault="0003232A" w:rsidP="000323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32A" w:rsidRDefault="0003232A" w:rsidP="0003232A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During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Summer </w:t>
      </w:r>
      <w:r w:rsidRPr="00DF7710">
        <w:rPr>
          <w:rFonts w:ascii="Times New Roman" w:hAnsi="Times New Roman" w:cs="Times New Roman"/>
          <w:sz w:val="26"/>
          <w:szCs w:val="26"/>
        </w:rPr>
        <w:t xml:space="preserve"> 202</w:t>
      </w:r>
      <w:r w:rsidR="00EF51FE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="00EF51FE">
        <w:rPr>
          <w:rFonts w:ascii="Times New Roman" w:hAnsi="Times New Roman" w:cs="Times New Roman"/>
          <w:sz w:val="26"/>
          <w:szCs w:val="26"/>
        </w:rPr>
        <w:t>-23</w:t>
      </w:r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>
        <w:rPr>
          <w:rFonts w:ascii="Times New Roman" w:hAnsi="Times New Roman" w:cs="Times New Roman"/>
          <w:sz w:val="26"/>
          <w:szCs w:val="26"/>
        </w:rPr>
        <w:t xml:space="preserve"> 5</w:t>
      </w:r>
      <w:r w:rsidR="00EF51FE">
        <w:rPr>
          <w:rFonts w:ascii="Times New Roman" w:hAnsi="Times New Roman" w:cs="Times New Roman"/>
          <w:sz w:val="26"/>
          <w:szCs w:val="26"/>
        </w:rPr>
        <w:t>.2</w:t>
      </w:r>
      <w:r w:rsidRPr="00DF7710">
        <w:rPr>
          <w:rFonts w:ascii="Times New Roman" w:hAnsi="Times New Roman" w:cs="Times New Roman"/>
          <w:sz w:val="26"/>
          <w:szCs w:val="26"/>
        </w:rPr>
        <w:t xml:space="preserve">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03232A" w:rsidRPr="00501C72" w:rsidRDefault="0003232A" w:rsidP="0003232A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418"/>
        <w:gridCol w:w="2126"/>
      </w:tblGrid>
      <w:tr w:rsidR="0003232A" w:rsidRPr="00501C72" w:rsidTr="00C64CFA">
        <w:trPr>
          <w:jc w:val="center"/>
        </w:trPr>
        <w:tc>
          <w:tcPr>
            <w:tcW w:w="708" w:type="dxa"/>
            <w:vMerge w:val="restart"/>
            <w:vAlign w:val="center"/>
          </w:tcPr>
          <w:p w:rsidR="0003232A" w:rsidRPr="00501C72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03232A" w:rsidRPr="00501C72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35" w:type="dxa"/>
            <w:gridSpan w:val="2"/>
            <w:vAlign w:val="center"/>
          </w:tcPr>
          <w:p w:rsidR="0003232A" w:rsidRPr="00501C72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26" w:type="dxa"/>
            <w:vMerge w:val="restart"/>
            <w:vAlign w:val="center"/>
          </w:tcPr>
          <w:p w:rsidR="0003232A" w:rsidRPr="00501C72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03232A" w:rsidRPr="00501C72" w:rsidTr="00C64CFA">
        <w:trPr>
          <w:jc w:val="center"/>
        </w:trPr>
        <w:tc>
          <w:tcPr>
            <w:tcW w:w="708" w:type="dxa"/>
            <w:vMerge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3232A" w:rsidRPr="007664AA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 Area</w:t>
            </w:r>
          </w:p>
        </w:tc>
        <w:tc>
          <w:tcPr>
            <w:tcW w:w="1418" w:type="dxa"/>
          </w:tcPr>
          <w:p w:rsidR="0003232A" w:rsidRPr="007664AA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26" w:type="dxa"/>
            <w:vMerge/>
          </w:tcPr>
          <w:p w:rsidR="0003232A" w:rsidRPr="007664AA" w:rsidRDefault="0003232A" w:rsidP="00C64C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51FE" w:rsidRPr="00501C72" w:rsidTr="001910AC">
        <w:trPr>
          <w:jc w:val="center"/>
        </w:trPr>
        <w:tc>
          <w:tcPr>
            <w:tcW w:w="708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1417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  <w:t>3.32</w:t>
            </w:r>
          </w:p>
        </w:tc>
        <w:tc>
          <w:tcPr>
            <w:tcW w:w="1418" w:type="dxa"/>
            <w:vAlign w:val="bottom"/>
          </w:tcPr>
          <w:p w:rsidR="00EF51FE" w:rsidRPr="00526B94" w:rsidRDefault="00E505DA" w:rsidP="005D0990">
            <w:pPr>
              <w:jc w:val="right"/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  <w:t>0.81</w:t>
            </w:r>
          </w:p>
        </w:tc>
        <w:tc>
          <w:tcPr>
            <w:tcW w:w="2126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  <w:t>10.78</w:t>
            </w:r>
          </w:p>
        </w:tc>
      </w:tr>
      <w:tr w:rsidR="00EF51FE" w:rsidRPr="00501C72" w:rsidTr="001910AC">
        <w:trPr>
          <w:jc w:val="center"/>
        </w:trPr>
        <w:tc>
          <w:tcPr>
            <w:tcW w:w="708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1417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  <w:t>0.14</w:t>
            </w:r>
          </w:p>
        </w:tc>
        <w:tc>
          <w:tcPr>
            <w:tcW w:w="1418" w:type="dxa"/>
            <w:vAlign w:val="bottom"/>
          </w:tcPr>
          <w:p w:rsidR="00EF51FE" w:rsidRPr="00526B94" w:rsidRDefault="000C4332" w:rsidP="005D0990">
            <w:pPr>
              <w:jc w:val="right"/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  <w:t>0.</w:t>
            </w:r>
            <w:r w:rsidR="00E505DA"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  <w:t>02</w:t>
            </w:r>
          </w:p>
        </w:tc>
        <w:tc>
          <w:tcPr>
            <w:tcW w:w="2126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  <w:t>0.09</w:t>
            </w:r>
          </w:p>
        </w:tc>
      </w:tr>
      <w:tr w:rsidR="00EF51FE" w:rsidRPr="00501C72" w:rsidTr="001910AC">
        <w:trPr>
          <w:jc w:val="center"/>
        </w:trPr>
        <w:tc>
          <w:tcPr>
            <w:tcW w:w="708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  <w:t>3.47</w:t>
            </w:r>
          </w:p>
        </w:tc>
        <w:tc>
          <w:tcPr>
            <w:tcW w:w="1418" w:type="dxa"/>
            <w:vAlign w:val="bottom"/>
          </w:tcPr>
          <w:p w:rsidR="00EF51FE" w:rsidRPr="00526B94" w:rsidRDefault="000C4332" w:rsidP="005D0990">
            <w:pPr>
              <w:jc w:val="right"/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  <w:t>0.</w:t>
            </w:r>
            <w:r w:rsidR="00E505DA"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  <w:t>83</w:t>
            </w:r>
          </w:p>
        </w:tc>
        <w:tc>
          <w:tcPr>
            <w:tcW w:w="2126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  <w:t>10.87</w:t>
            </w:r>
          </w:p>
        </w:tc>
      </w:tr>
      <w:tr w:rsidR="00EF51FE" w:rsidRPr="00501C72" w:rsidTr="001910AC">
        <w:trPr>
          <w:jc w:val="center"/>
        </w:trPr>
        <w:tc>
          <w:tcPr>
            <w:tcW w:w="708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1417" w:type="dxa"/>
            <w:vAlign w:val="bottom"/>
          </w:tcPr>
          <w:p w:rsidR="00EF51FE" w:rsidRPr="00E84C88" w:rsidRDefault="00EF51FE" w:rsidP="005D0990">
            <w:pPr>
              <w:jc w:val="right"/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  <w:t>1.33</w:t>
            </w:r>
          </w:p>
        </w:tc>
        <w:tc>
          <w:tcPr>
            <w:tcW w:w="1418" w:type="dxa"/>
            <w:vAlign w:val="bottom"/>
          </w:tcPr>
          <w:p w:rsidR="00EF51FE" w:rsidRPr="00E84C88" w:rsidRDefault="000C4332" w:rsidP="005D0990">
            <w:pPr>
              <w:jc w:val="right"/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  <w:t>0.</w:t>
            </w:r>
            <w:r w:rsidR="00E505DA"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  <w:t>34</w:t>
            </w:r>
          </w:p>
        </w:tc>
        <w:tc>
          <w:tcPr>
            <w:tcW w:w="2126" w:type="dxa"/>
            <w:vAlign w:val="bottom"/>
          </w:tcPr>
          <w:p w:rsidR="00EF51FE" w:rsidRPr="00E84C88" w:rsidRDefault="00EF51FE" w:rsidP="005D0990">
            <w:pPr>
              <w:jc w:val="right"/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  <w:t>2.59</w:t>
            </w:r>
          </w:p>
        </w:tc>
      </w:tr>
      <w:tr w:rsidR="00EF51FE" w:rsidRPr="00501C72" w:rsidTr="001910AC">
        <w:trPr>
          <w:jc w:val="center"/>
        </w:trPr>
        <w:tc>
          <w:tcPr>
            <w:tcW w:w="708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szCs w:val="24"/>
                <w:lang w:val="en-US" w:eastAsia="en-US" w:bidi="ar-SA"/>
              </w:rPr>
            </w:pPr>
          </w:p>
        </w:tc>
        <w:tc>
          <w:tcPr>
            <w:tcW w:w="1418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szCs w:val="24"/>
                <w:lang w:val="en-US" w:eastAsia="en-US" w:bidi="ar-SA"/>
              </w:rPr>
            </w:pPr>
          </w:p>
        </w:tc>
        <w:tc>
          <w:tcPr>
            <w:tcW w:w="2126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szCs w:val="24"/>
                <w:lang w:val="en-US" w:eastAsia="en-US" w:bidi="ar-SA"/>
              </w:rPr>
            </w:pPr>
          </w:p>
        </w:tc>
      </w:tr>
      <w:tr w:rsidR="00EF51FE" w:rsidRPr="00501C72" w:rsidTr="001910AC">
        <w:trPr>
          <w:jc w:val="center"/>
        </w:trPr>
        <w:tc>
          <w:tcPr>
            <w:tcW w:w="708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1417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szCs w:val="24"/>
                <w:lang w:val="en-US" w:eastAsia="en-US" w:bidi="ar-SA"/>
              </w:rPr>
              <w:t>0.01</w:t>
            </w:r>
          </w:p>
        </w:tc>
        <w:tc>
          <w:tcPr>
            <w:tcW w:w="1418" w:type="dxa"/>
            <w:vAlign w:val="center"/>
          </w:tcPr>
          <w:p w:rsidR="00EF51FE" w:rsidRPr="00526B94" w:rsidRDefault="000C4332" w:rsidP="005D0990">
            <w:pPr>
              <w:jc w:val="right"/>
              <w:rPr>
                <w:rFonts w:ascii="Nirmala UI" w:hAnsi="Nirmala UI" w:cs="Nirmala UI"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szCs w:val="24"/>
                <w:lang w:val="en-US" w:eastAsia="en-US" w:bidi="ar-SA"/>
              </w:rPr>
              <w:t>0.00</w:t>
            </w:r>
            <w:r w:rsidR="00E505DA">
              <w:rPr>
                <w:rFonts w:ascii="Nirmala UI" w:hAnsi="Nirmala UI" w:cs="Nirmala UI"/>
                <w:szCs w:val="24"/>
                <w:lang w:val="en-US" w:eastAsia="en-US" w:bidi="ar-SA"/>
              </w:rPr>
              <w:t>2</w:t>
            </w:r>
          </w:p>
        </w:tc>
        <w:tc>
          <w:tcPr>
            <w:tcW w:w="2126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szCs w:val="24"/>
                <w:lang w:val="en-US" w:eastAsia="en-US" w:bidi="ar-SA"/>
              </w:rPr>
              <w:t xml:space="preserve">  0.03</w:t>
            </w:r>
            <w:r w:rsidRPr="001355D6">
              <w:rPr>
                <w:rFonts w:ascii="Nirmala UI" w:hAnsi="Nirmala UI" w:cs="Nirmala UI"/>
                <w:color w:val="000000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Pr="00EF51FE">
              <w:rPr>
                <w:rFonts w:ascii="Times New Roman" w:hAnsi="Times New Roman" w:cs="Times New Roman"/>
                <w:sz w:val="28"/>
                <w:szCs w:val="28"/>
              </w:rPr>
              <w:t xml:space="preserve"> Bales</w:t>
            </w:r>
          </w:p>
        </w:tc>
      </w:tr>
      <w:tr w:rsidR="00EF51FE" w:rsidRPr="00501C72" w:rsidTr="001910AC">
        <w:trPr>
          <w:jc w:val="center"/>
        </w:trPr>
        <w:tc>
          <w:tcPr>
            <w:tcW w:w="708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1417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szCs w:val="24"/>
                <w:lang w:val="en-US" w:eastAsia="en-US" w:bidi="ar-SA"/>
              </w:rPr>
              <w:t>0.39</w:t>
            </w:r>
          </w:p>
        </w:tc>
        <w:tc>
          <w:tcPr>
            <w:tcW w:w="1418" w:type="dxa"/>
            <w:vAlign w:val="bottom"/>
          </w:tcPr>
          <w:p w:rsidR="00EF51FE" w:rsidRPr="00526B94" w:rsidRDefault="000C4332" w:rsidP="005D0990">
            <w:pPr>
              <w:jc w:val="right"/>
              <w:rPr>
                <w:rFonts w:ascii="Nirmala UI" w:hAnsi="Nirmala UI" w:cs="Nirmala UI"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szCs w:val="24"/>
                <w:lang w:val="en-US" w:eastAsia="en-US" w:bidi="ar-SA"/>
              </w:rPr>
              <w:t>0.00</w:t>
            </w:r>
            <w:r w:rsidR="00E505DA">
              <w:rPr>
                <w:rFonts w:ascii="Nirmala UI" w:hAnsi="Nirmala UI" w:cs="Nirmala UI"/>
                <w:szCs w:val="24"/>
                <w:lang w:val="en-US" w:eastAsia="en-US" w:bidi="ar-SA"/>
              </w:rPr>
              <w:t>3</w:t>
            </w:r>
          </w:p>
        </w:tc>
        <w:tc>
          <w:tcPr>
            <w:tcW w:w="2126" w:type="dxa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szCs w:val="24"/>
                <w:lang w:val="en-US" w:eastAsia="en-US" w:bidi="ar-SA"/>
              </w:rPr>
              <w:t>8.56</w:t>
            </w:r>
          </w:p>
        </w:tc>
      </w:tr>
      <w:tr w:rsidR="00EF51FE" w:rsidRPr="007102AB" w:rsidTr="001910AC">
        <w:trPr>
          <w:jc w:val="center"/>
        </w:trPr>
        <w:tc>
          <w:tcPr>
            <w:tcW w:w="708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1417" w:type="dxa"/>
            <w:vAlign w:val="bottom"/>
          </w:tcPr>
          <w:p w:rsidR="00EF51FE" w:rsidRPr="00FB3B62" w:rsidRDefault="00FB3B62" w:rsidP="005D0990">
            <w:pPr>
              <w:jc w:val="right"/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</w:pPr>
            <w:r w:rsidRPr="00FB3B62"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  <w:t>0.00</w:t>
            </w:r>
          </w:p>
        </w:tc>
        <w:tc>
          <w:tcPr>
            <w:tcW w:w="1418" w:type="dxa"/>
            <w:vAlign w:val="bottom"/>
          </w:tcPr>
          <w:p w:rsidR="00EF51FE" w:rsidRPr="00FB3B62" w:rsidRDefault="000C4332" w:rsidP="005D0990">
            <w:pPr>
              <w:jc w:val="right"/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  <w:t>0.00</w:t>
            </w:r>
          </w:p>
        </w:tc>
        <w:tc>
          <w:tcPr>
            <w:tcW w:w="2126" w:type="dxa"/>
          </w:tcPr>
          <w:p w:rsidR="00EF51FE" w:rsidRPr="00FB3B62" w:rsidRDefault="00EF51FE" w:rsidP="005D0990">
            <w:pPr>
              <w:jc w:val="center"/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</w:pPr>
          </w:p>
        </w:tc>
      </w:tr>
      <w:tr w:rsidR="00EF51FE" w:rsidRPr="00501C72" w:rsidTr="00EF51FE">
        <w:trPr>
          <w:trHeight w:val="68"/>
          <w:jc w:val="center"/>
        </w:trPr>
        <w:tc>
          <w:tcPr>
            <w:tcW w:w="708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  <w:t>5.20</w:t>
            </w:r>
          </w:p>
        </w:tc>
        <w:tc>
          <w:tcPr>
            <w:tcW w:w="1418" w:type="dxa"/>
            <w:vAlign w:val="bottom"/>
          </w:tcPr>
          <w:p w:rsidR="00EF51FE" w:rsidRPr="000C4332" w:rsidRDefault="00E505DA" w:rsidP="005D0990">
            <w:pPr>
              <w:jc w:val="right"/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  <w:t>1.21</w:t>
            </w:r>
          </w:p>
        </w:tc>
        <w:tc>
          <w:tcPr>
            <w:tcW w:w="2126" w:type="dxa"/>
            <w:vAlign w:val="bottom"/>
          </w:tcPr>
          <w:p w:rsidR="00EF51FE" w:rsidRPr="000C4332" w:rsidRDefault="00EF51FE" w:rsidP="005D0990">
            <w:pPr>
              <w:jc w:val="right"/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</w:pPr>
          </w:p>
        </w:tc>
      </w:tr>
    </w:tbl>
    <w:p w:rsidR="0003232A" w:rsidRPr="00501C72" w:rsidRDefault="0003232A" w:rsidP="0003232A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p w:rsidR="00444B65" w:rsidRDefault="00444B65" w:rsidP="00444B65">
      <w:pPr>
        <w:pStyle w:val="HTMLPreformatted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  <w:r w:rsidRPr="00501C72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Rainfall</w:t>
      </w:r>
      <w:r w:rsidR="004D5501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 xml:space="preserve"> 2022</w:t>
      </w:r>
      <w:r w:rsidRPr="00501C72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:</w:t>
      </w:r>
    </w:p>
    <w:p w:rsidR="007F0472" w:rsidRPr="00026F5D" w:rsidRDefault="007F0472" w:rsidP="00444B65">
      <w:pPr>
        <w:pStyle w:val="HTMLPreformatted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8"/>
          <w:szCs w:val="28"/>
        </w:rPr>
      </w:pPr>
      <w:r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Pre-monsoon rainfall:</w:t>
      </w:r>
    </w:p>
    <w:p w:rsidR="00026F5D" w:rsidRDefault="00026F5D" w:rsidP="00C81825">
      <w:pPr>
        <w:spacing w:after="0" w:line="240" w:lineRule="auto"/>
        <w:ind w:firstLine="720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:rsidR="00C81825" w:rsidRDefault="007F0472" w:rsidP="00C8182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1C7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4D5501" w:rsidRPr="004D5501">
        <w:rPr>
          <w:rStyle w:val="y2iqfc"/>
          <w:rFonts w:ascii="Times New Roman" w:hAnsi="Times New Roman" w:cs="Times New Roman"/>
          <w:color w:val="202124"/>
          <w:sz w:val="28"/>
          <w:szCs w:val="28"/>
        </w:rPr>
        <w:t>During p</w:t>
      </w:r>
      <w:r w:rsidR="004D5501" w:rsidRPr="004D5501">
        <w:rPr>
          <w:rFonts w:ascii="Times New Roman" w:hAnsi="Times New Roman" w:cs="Times New Roman"/>
          <w:bCs/>
          <w:sz w:val="28"/>
          <w:szCs w:val="28"/>
        </w:rPr>
        <w:t xml:space="preserve">re-monsoon </w:t>
      </w:r>
      <w:r w:rsidRPr="004D5501">
        <w:rPr>
          <w:rFonts w:ascii="Times New Roman" w:hAnsi="Times New Roman" w:cs="Times New Roman"/>
          <w:bCs/>
          <w:sz w:val="28"/>
          <w:szCs w:val="28"/>
        </w:rPr>
        <w:t>(March-1 to May-31)</w:t>
      </w:r>
      <w:proofErr w:type="gramStart"/>
      <w:r w:rsidR="004D5501" w:rsidRPr="004D550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D55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5501" w:rsidRPr="004D5501">
        <w:rPr>
          <w:rFonts w:ascii="Times New Roman" w:hAnsi="Times New Roman" w:cs="Times New Roman"/>
          <w:bCs/>
          <w:sz w:val="28"/>
          <w:szCs w:val="28"/>
        </w:rPr>
        <w:t>normal</w:t>
      </w:r>
      <w:proofErr w:type="gramEnd"/>
      <w:r w:rsidR="004D5501" w:rsidRPr="004D5501">
        <w:rPr>
          <w:rFonts w:ascii="Times New Roman" w:hAnsi="Times New Roman" w:cs="Times New Roman"/>
          <w:bCs/>
          <w:sz w:val="28"/>
          <w:szCs w:val="28"/>
        </w:rPr>
        <w:t xml:space="preserve"> average rainfall </w:t>
      </w:r>
      <w:r w:rsidRPr="004D5501">
        <w:rPr>
          <w:rFonts w:ascii="Times New Roman" w:hAnsi="Times New Roman" w:cs="Times New Roman"/>
          <w:bCs/>
          <w:sz w:val="28"/>
          <w:szCs w:val="28"/>
        </w:rPr>
        <w:t xml:space="preserve">was 115 mm against </w:t>
      </w:r>
      <w:r w:rsidRPr="004D5501">
        <w:rPr>
          <w:rFonts w:ascii="Times New Roman" w:hAnsi="Times New Roman" w:cs="Times New Roman"/>
          <w:sz w:val="28"/>
          <w:szCs w:val="28"/>
        </w:rPr>
        <w:t>actual</w:t>
      </w:r>
      <w:r w:rsidRPr="004D5501">
        <w:rPr>
          <w:rFonts w:ascii="Times New Roman" w:hAnsi="Times New Roman" w:cs="Times New Roman"/>
          <w:bCs/>
          <w:sz w:val="28"/>
          <w:szCs w:val="28"/>
        </w:rPr>
        <w:t xml:space="preserve"> rainfall </w:t>
      </w:r>
      <w:r w:rsidR="00FB3B62" w:rsidRPr="004D5501">
        <w:rPr>
          <w:rFonts w:ascii="Times New Roman" w:hAnsi="Times New Roman" w:cs="Times New Roman"/>
          <w:bCs/>
          <w:sz w:val="28"/>
          <w:szCs w:val="28"/>
        </w:rPr>
        <w:t>237 mm (105</w:t>
      </w:r>
      <w:r w:rsidRPr="004D5501">
        <w:rPr>
          <w:rFonts w:ascii="Times New Roman" w:hAnsi="Times New Roman" w:cs="Times New Roman"/>
          <w:bCs/>
          <w:sz w:val="28"/>
          <w:szCs w:val="28"/>
        </w:rPr>
        <w:t>%).</w:t>
      </w:r>
    </w:p>
    <w:p w:rsidR="00FB3B62" w:rsidRDefault="00FB3B62" w:rsidP="00C8182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0472" w:rsidRPr="00C81825" w:rsidRDefault="007F0472" w:rsidP="00C81825">
      <w:pPr>
        <w:spacing w:after="0" w:line="240" w:lineRule="auto"/>
        <w:jc w:val="both"/>
        <w:rPr>
          <w:rStyle w:val="y2iqfc"/>
          <w:rFonts w:ascii="Times New Roman" w:hAnsi="Times New Roman" w:cs="Times New Roman"/>
          <w:bCs/>
          <w:sz w:val="28"/>
          <w:szCs w:val="28"/>
        </w:rPr>
      </w:pPr>
      <w:r w:rsidRPr="007F0472">
        <w:rPr>
          <w:rFonts w:ascii="Times New Roman" w:hAnsi="Times New Roman" w:cs="Times New Roman"/>
          <w:b/>
          <w:sz w:val="32"/>
          <w:szCs w:val="32"/>
        </w:rPr>
        <w:t>Southwest monsoon</w:t>
      </w:r>
      <w:r w:rsidRPr="007F0472">
        <w:rPr>
          <w:rStyle w:val="y2iqfc"/>
          <w:rFonts w:ascii="Times New Roman" w:hAnsi="Times New Roman" w:cs="Times New Roman"/>
          <w:b/>
          <w:color w:val="202124"/>
          <w:sz w:val="32"/>
          <w:szCs w:val="32"/>
        </w:rPr>
        <w:t xml:space="preserve"> </w:t>
      </w:r>
      <w:r>
        <w:rPr>
          <w:rStyle w:val="y2iqfc"/>
          <w:rFonts w:ascii="Times New Roman" w:hAnsi="Times New Roman" w:cs="Times New Roman"/>
          <w:b/>
          <w:color w:val="202124"/>
          <w:sz w:val="32"/>
          <w:szCs w:val="32"/>
        </w:rPr>
        <w:t>r</w:t>
      </w:r>
      <w:r w:rsidRPr="007F0472">
        <w:rPr>
          <w:rStyle w:val="y2iqfc"/>
          <w:rFonts w:ascii="Times New Roman" w:hAnsi="Times New Roman" w:cs="Times New Roman"/>
          <w:b/>
          <w:color w:val="202124"/>
          <w:sz w:val="32"/>
          <w:szCs w:val="32"/>
        </w:rPr>
        <w:t>ainfall:</w:t>
      </w:r>
    </w:p>
    <w:p w:rsidR="007F0472" w:rsidRPr="00501C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bCs/>
          <w:sz w:val="28"/>
          <w:szCs w:val="28"/>
        </w:rPr>
        <w:tab/>
      </w:r>
      <w:r w:rsidR="004D5501">
        <w:rPr>
          <w:rFonts w:ascii="Times New Roman" w:hAnsi="Times New Roman" w:cs="Times New Roman"/>
          <w:bCs/>
          <w:sz w:val="28"/>
          <w:szCs w:val="28"/>
        </w:rPr>
        <w:t>During s</w:t>
      </w:r>
      <w:r>
        <w:rPr>
          <w:rFonts w:ascii="Times New Roman" w:hAnsi="Times New Roman" w:cs="Times New Roman"/>
          <w:sz w:val="28"/>
          <w:szCs w:val="28"/>
        </w:rPr>
        <w:t>outhwest monsoon (June-1 to September-30</w:t>
      </w:r>
      <w:r w:rsidRPr="00501C72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4D5501">
        <w:rPr>
          <w:rFonts w:ascii="Times New Roman" w:hAnsi="Times New Roman" w:cs="Times New Roman"/>
          <w:sz w:val="28"/>
          <w:szCs w:val="28"/>
        </w:rPr>
        <w:t xml:space="preserve">, </w:t>
      </w:r>
      <w:r w:rsidRPr="00501C72">
        <w:rPr>
          <w:rFonts w:ascii="Times New Roman" w:hAnsi="Times New Roman" w:cs="Times New Roman"/>
          <w:sz w:val="28"/>
          <w:szCs w:val="28"/>
        </w:rPr>
        <w:t xml:space="preserve"> normal</w:t>
      </w:r>
      <w:proofErr w:type="gramEnd"/>
      <w:r w:rsidRPr="00501C72">
        <w:rPr>
          <w:rFonts w:ascii="Times New Roman" w:hAnsi="Times New Roman" w:cs="Times New Roman"/>
          <w:sz w:val="28"/>
          <w:szCs w:val="28"/>
        </w:rPr>
        <w:t xml:space="preserve"> average </w:t>
      </w:r>
      <w:r>
        <w:rPr>
          <w:rFonts w:ascii="Times New Roman" w:hAnsi="Times New Roman" w:cs="Times New Roman"/>
          <w:sz w:val="28"/>
          <w:szCs w:val="28"/>
        </w:rPr>
        <w:t>rainfall was 852 mm against actual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bCs/>
          <w:sz w:val="28"/>
          <w:szCs w:val="28"/>
        </w:rPr>
        <w:t>rainfall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FB3B62">
        <w:rPr>
          <w:rFonts w:ascii="Times New Roman" w:hAnsi="Times New Roman" w:cs="Times New Roman"/>
          <w:sz w:val="28"/>
          <w:szCs w:val="28"/>
        </w:rPr>
        <w:t>1019 mm (20</w:t>
      </w:r>
      <w:r w:rsidRPr="00501C72">
        <w:rPr>
          <w:rFonts w:ascii="Times New Roman" w:hAnsi="Times New Roman" w:cs="Times New Roman"/>
          <w:sz w:val="28"/>
          <w:szCs w:val="28"/>
        </w:rPr>
        <w:t>%).</w:t>
      </w: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7F0472">
        <w:rPr>
          <w:rFonts w:ascii="Times New Roman" w:hAnsi="Times New Roman" w:cs="Times New Roman"/>
          <w:b/>
          <w:sz w:val="32"/>
          <w:szCs w:val="28"/>
        </w:rPr>
        <w:t>North-East monsoon rainfall:</w:t>
      </w: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ab/>
      </w: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ab/>
      </w:r>
      <w:r w:rsidR="004D5501">
        <w:rPr>
          <w:rFonts w:ascii="Times New Roman" w:hAnsi="Times New Roman" w:cs="Times New Roman"/>
          <w:bCs/>
          <w:sz w:val="28"/>
          <w:szCs w:val="28"/>
        </w:rPr>
        <w:t>During</w:t>
      </w:r>
      <w:r w:rsidR="004D5501"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ortheast monsoon (October-1 to December-30)</w:t>
      </w:r>
      <w:r w:rsidR="004D55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sz w:val="28"/>
          <w:szCs w:val="28"/>
        </w:rPr>
        <w:t xml:space="preserve">normal average </w:t>
      </w:r>
      <w:r>
        <w:rPr>
          <w:rFonts w:ascii="Times New Roman" w:hAnsi="Times New Roman" w:cs="Times New Roman"/>
          <w:sz w:val="28"/>
          <w:szCs w:val="28"/>
        </w:rPr>
        <w:t>rainfall was 182 mm against actual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bCs/>
          <w:sz w:val="28"/>
          <w:szCs w:val="28"/>
        </w:rPr>
        <w:t>rainfall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FB3B62">
        <w:rPr>
          <w:rFonts w:ascii="Times New Roman" w:hAnsi="Times New Roman" w:cs="Times New Roman"/>
          <w:sz w:val="28"/>
          <w:szCs w:val="28"/>
        </w:rPr>
        <w:t>217 mm (19</w:t>
      </w:r>
      <w:r w:rsidRPr="00501C72">
        <w:rPr>
          <w:rFonts w:ascii="Times New Roman" w:hAnsi="Times New Roman" w:cs="Times New Roman"/>
          <w:sz w:val="28"/>
          <w:szCs w:val="28"/>
        </w:rPr>
        <w:t>%).</w:t>
      </w: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8D2" w:rsidRDefault="009438D2" w:rsidP="009438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Totally (January-1 to December-30) </w:t>
      </w:r>
      <w:r w:rsidRPr="00501C72">
        <w:rPr>
          <w:rFonts w:ascii="Times New Roman" w:hAnsi="Times New Roman" w:cs="Times New Roman"/>
          <w:sz w:val="28"/>
          <w:szCs w:val="28"/>
        </w:rPr>
        <w:t xml:space="preserve">normal average </w:t>
      </w:r>
      <w:r>
        <w:rPr>
          <w:rFonts w:ascii="Times New Roman" w:hAnsi="Times New Roman" w:cs="Times New Roman"/>
          <w:sz w:val="28"/>
          <w:szCs w:val="28"/>
        </w:rPr>
        <w:t>rainfall was 1153 mm against actual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bCs/>
          <w:sz w:val="28"/>
          <w:szCs w:val="28"/>
        </w:rPr>
        <w:t>rainfall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FB3B62">
        <w:rPr>
          <w:rFonts w:ascii="Times New Roman" w:hAnsi="Times New Roman" w:cs="Times New Roman"/>
          <w:sz w:val="28"/>
          <w:szCs w:val="28"/>
        </w:rPr>
        <w:t>1474 mm (28</w:t>
      </w:r>
      <w:r w:rsidRPr="00501C72">
        <w:rPr>
          <w:rFonts w:ascii="Times New Roman" w:hAnsi="Times New Roman" w:cs="Times New Roman"/>
          <w:sz w:val="28"/>
          <w:szCs w:val="28"/>
        </w:rPr>
        <w:t>%).</w:t>
      </w:r>
    </w:p>
    <w:p w:rsidR="009438D2" w:rsidRDefault="009438D2" w:rsidP="00943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8D2" w:rsidRPr="009438D2" w:rsidRDefault="009438D2" w:rsidP="009438D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9438D2">
        <w:rPr>
          <w:rFonts w:ascii="Times New Roman" w:hAnsi="Times New Roman" w:cs="Times New Roman"/>
          <w:b/>
          <w:sz w:val="32"/>
          <w:szCs w:val="28"/>
        </w:rPr>
        <w:t>Rainfall 202</w:t>
      </w:r>
      <w:r w:rsidR="00FB3B62">
        <w:rPr>
          <w:rFonts w:ascii="Times New Roman" w:hAnsi="Times New Roman" w:cs="Times New Roman"/>
          <w:b/>
          <w:sz w:val="32"/>
          <w:szCs w:val="28"/>
        </w:rPr>
        <w:t>3</w:t>
      </w:r>
      <w:r w:rsidRPr="009438D2">
        <w:rPr>
          <w:rFonts w:ascii="Times New Roman" w:hAnsi="Times New Roman" w:cs="Times New Roman"/>
          <w:b/>
          <w:sz w:val="32"/>
          <w:szCs w:val="28"/>
        </w:rPr>
        <w:t>:</w:t>
      </w:r>
    </w:p>
    <w:p w:rsidR="00444B65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A6C" w:rsidRPr="00AA3301" w:rsidRDefault="004D5501" w:rsidP="00750A6C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In 2023, from </w:t>
      </w:r>
      <w:r w:rsidR="00750A6C" w:rsidRPr="00750A6C">
        <w:rPr>
          <w:rFonts w:ascii="Times New Roman" w:hAnsi="Times New Roman" w:cs="Times New Roman"/>
          <w:color w:val="000000" w:themeColor="text1"/>
          <w:sz w:val="26"/>
          <w:szCs w:val="26"/>
        </w:rPr>
        <w:t>January</w:t>
      </w:r>
      <w:r w:rsidR="00FB3B62">
        <w:rPr>
          <w:rFonts w:ascii="Times New Roman" w:hAnsi="Times New Roman" w:cs="Times New Roman"/>
          <w:color w:val="000000" w:themeColor="text1"/>
          <w:sz w:val="26"/>
          <w:szCs w:val="26"/>
        </w:rPr>
        <w:t>-1</w:t>
      </w:r>
      <w:r w:rsidRPr="004D5501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st</w:t>
      </w:r>
      <w:r w:rsidR="00FB3B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to </w:t>
      </w:r>
      <w:r w:rsidR="00FB3B62" w:rsidRPr="00FB3B62">
        <w:rPr>
          <w:rFonts w:ascii="Times New Roman" w:hAnsi="Times New Roman" w:cs="Times New Roman"/>
          <w:color w:val="000000" w:themeColor="text1"/>
          <w:sz w:val="26"/>
          <w:szCs w:val="26"/>
        </w:rPr>
        <w:t>January</w:t>
      </w:r>
      <w:r w:rsidR="00750A6C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1D5C8B">
        <w:rPr>
          <w:rFonts w:ascii="Times New Roman" w:hAnsi="Times New Roman" w:cs="Times New Roman"/>
          <w:color w:val="000000" w:themeColor="text1"/>
          <w:sz w:val="26"/>
          <w:szCs w:val="26"/>
        </w:rPr>
        <w:t>27</w:t>
      </w:r>
      <w:r w:rsidRPr="004D5501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,</w:t>
      </w:r>
      <w:r w:rsidR="00750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50A6C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normal average rainfall </w:t>
      </w:r>
      <w:r w:rsidR="00750A6C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was </w:t>
      </w:r>
      <w:r w:rsidR="001D5C8B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750A6C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mm against actual </w:t>
      </w:r>
      <w:r w:rsidR="00750A6C" w:rsidRPr="00AA330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rainfall</w:t>
      </w:r>
      <w:r w:rsidR="00750A6C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D5C8B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AA3301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mm (-</w:t>
      </w:r>
      <w:r w:rsidR="001D5C8B">
        <w:rPr>
          <w:rFonts w:ascii="Times New Roman" w:hAnsi="Times New Roman" w:cs="Times New Roman"/>
          <w:color w:val="000000" w:themeColor="text1"/>
          <w:sz w:val="26"/>
          <w:szCs w:val="26"/>
        </w:rPr>
        <w:t>53</w:t>
      </w:r>
      <w:r w:rsidR="00750A6C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%). District wise rainfall data is attached in Annexure-1.</w:t>
      </w:r>
    </w:p>
    <w:p w:rsidR="0083434B" w:rsidRPr="00AC58C7" w:rsidRDefault="0083434B" w:rsidP="0083434B">
      <w:pPr>
        <w:spacing w:after="0"/>
        <w:ind w:firstLine="720"/>
        <w:jc w:val="both"/>
        <w:rPr>
          <w:rFonts w:ascii="Tunga" w:hAnsi="Tunga" w:cs="Tunga"/>
          <w:color w:val="FF0000"/>
          <w:sz w:val="26"/>
          <w:szCs w:val="26"/>
        </w:rPr>
      </w:pPr>
    </w:p>
    <w:p w:rsidR="0083434B" w:rsidRDefault="0083434B" w:rsidP="0083434B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 xml:space="preserve">Kharif </w:t>
      </w:r>
      <w:r w:rsidRPr="00501C72">
        <w:rPr>
          <w:rFonts w:ascii="Times New Roman" w:hAnsi="Times New Roman" w:cs="Times New Roman"/>
          <w:b/>
          <w:bCs/>
          <w:sz w:val="32"/>
          <w:szCs w:val="28"/>
        </w:rPr>
        <w:t>202</w:t>
      </w:r>
      <w:r w:rsidR="00FB3B62">
        <w:rPr>
          <w:rFonts w:ascii="Times New Roman" w:hAnsi="Times New Roman" w:cs="Times New Roman"/>
          <w:b/>
          <w:bCs/>
          <w:sz w:val="32"/>
          <w:szCs w:val="28"/>
        </w:rPr>
        <w:t>2</w:t>
      </w:r>
      <w:r w:rsidRPr="00501C72">
        <w:rPr>
          <w:rFonts w:ascii="Times New Roman" w:hAnsi="Times New Roman" w:cs="Times New Roman"/>
          <w:b/>
          <w:bCs/>
          <w:sz w:val="32"/>
          <w:szCs w:val="28"/>
        </w:rPr>
        <w:t xml:space="preserve"> Area coverage:</w:t>
      </w:r>
    </w:p>
    <w:p w:rsidR="005B63A5" w:rsidRPr="005B63A5" w:rsidRDefault="005B63A5" w:rsidP="0083434B">
      <w:pPr>
        <w:spacing w:after="0"/>
        <w:jc w:val="both"/>
        <w:rPr>
          <w:rFonts w:ascii="Times New Roman" w:hAnsi="Times New Roman" w:cs="Times New Roman"/>
          <w:b/>
          <w:bCs/>
          <w:szCs w:val="28"/>
        </w:rPr>
      </w:pPr>
    </w:p>
    <w:p w:rsidR="0083434B" w:rsidRDefault="0083434B" w:rsidP="008343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="005B63A5">
        <w:rPr>
          <w:rFonts w:ascii="Times New Roman" w:hAnsi="Times New Roman" w:cs="Times New Roman"/>
          <w:sz w:val="26"/>
          <w:szCs w:val="26"/>
        </w:rPr>
        <w:t xml:space="preserve">During </w:t>
      </w:r>
      <w:r w:rsidR="004D5501">
        <w:rPr>
          <w:rFonts w:ascii="Times New Roman" w:hAnsi="Times New Roman" w:cs="Times New Roman"/>
          <w:sz w:val="26"/>
          <w:szCs w:val="26"/>
        </w:rPr>
        <w:t xml:space="preserve"> </w:t>
      </w:r>
      <w:r w:rsidR="005B63A5">
        <w:rPr>
          <w:rFonts w:ascii="Times New Roman" w:hAnsi="Times New Roman" w:cs="Times New Roman"/>
          <w:sz w:val="26"/>
          <w:szCs w:val="26"/>
        </w:rPr>
        <w:t>Kharif</w:t>
      </w:r>
      <w:proofErr w:type="gramEnd"/>
      <w:r w:rsidR="005B63A5">
        <w:rPr>
          <w:rFonts w:ascii="Times New Roman" w:hAnsi="Times New Roman" w:cs="Times New Roman"/>
          <w:sz w:val="26"/>
          <w:szCs w:val="26"/>
        </w:rPr>
        <w:t xml:space="preserve"> </w:t>
      </w:r>
      <w:r w:rsidRPr="00DF7710">
        <w:rPr>
          <w:rFonts w:ascii="Times New Roman" w:hAnsi="Times New Roman" w:cs="Times New Roman"/>
          <w:sz w:val="26"/>
          <w:szCs w:val="26"/>
        </w:rPr>
        <w:t xml:space="preserve"> 202</w:t>
      </w:r>
      <w:r w:rsidR="00FB3B62">
        <w:rPr>
          <w:rFonts w:ascii="Times New Roman" w:hAnsi="Times New Roman" w:cs="Times New Roman"/>
          <w:sz w:val="26"/>
          <w:szCs w:val="26"/>
        </w:rPr>
        <w:t>2</w:t>
      </w:r>
      <w:r w:rsidR="004D5501">
        <w:rPr>
          <w:rFonts w:ascii="Times New Roman" w:hAnsi="Times New Roman" w:cs="Times New Roman"/>
          <w:sz w:val="26"/>
          <w:szCs w:val="26"/>
        </w:rPr>
        <w:t>,</w:t>
      </w:r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C49D8">
        <w:rPr>
          <w:rFonts w:ascii="Times New Roman" w:hAnsi="Times New Roman" w:cs="Times New Roman"/>
          <w:sz w:val="26"/>
          <w:szCs w:val="26"/>
        </w:rPr>
        <w:t>80.40</w:t>
      </w:r>
      <w:r w:rsidR="005B63A5">
        <w:rPr>
          <w:rFonts w:ascii="Times New Roman" w:hAnsi="Times New Roman" w:cs="Times New Roman"/>
          <w:sz w:val="26"/>
          <w:szCs w:val="26"/>
        </w:rPr>
        <w:t xml:space="preserve"> 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hectares (</w:t>
      </w:r>
      <w:r w:rsidR="00AC49D8">
        <w:rPr>
          <w:rFonts w:ascii="Times New Roman" w:hAnsi="Times New Roman" w:cs="Times New Roman"/>
          <w:sz w:val="26"/>
          <w:szCs w:val="26"/>
        </w:rPr>
        <w:t>97</w:t>
      </w:r>
      <w:r w:rsidRPr="00DF7710">
        <w:rPr>
          <w:rFonts w:ascii="Times New Roman" w:hAnsi="Times New Roman" w:cs="Times New Roman"/>
          <w:sz w:val="26"/>
          <w:szCs w:val="26"/>
        </w:rPr>
        <w:t>%) has bee</w:t>
      </w:r>
      <w:r w:rsidR="005B63A5">
        <w:rPr>
          <w:rFonts w:ascii="Times New Roman" w:hAnsi="Times New Roman" w:cs="Times New Roman"/>
          <w:sz w:val="26"/>
          <w:szCs w:val="26"/>
        </w:rPr>
        <w:t xml:space="preserve">n sown against a set target of </w:t>
      </w:r>
      <w:r w:rsidR="00AC49D8">
        <w:rPr>
          <w:rFonts w:ascii="Times New Roman" w:hAnsi="Times New Roman" w:cs="Times New Roman"/>
          <w:sz w:val="26"/>
          <w:szCs w:val="26"/>
        </w:rPr>
        <w:t>82.67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lakh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hectares</w:t>
      </w:r>
      <w:r w:rsidR="005B63A5">
        <w:rPr>
          <w:rFonts w:ascii="Times New Roman" w:hAnsi="Times New Roman" w:cs="Times New Roman"/>
          <w:sz w:val="26"/>
          <w:szCs w:val="26"/>
        </w:rPr>
        <w:t>.</w:t>
      </w:r>
    </w:p>
    <w:p w:rsidR="005B63A5" w:rsidRPr="00AC49D8" w:rsidRDefault="00530CD8" w:rsidP="0083434B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5B63A5" w:rsidRDefault="005B63A5" w:rsidP="005B63A5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 xml:space="preserve">Rabi </w:t>
      </w:r>
      <w:r w:rsidRPr="00501C72">
        <w:rPr>
          <w:rFonts w:ascii="Times New Roman" w:hAnsi="Times New Roman" w:cs="Times New Roman"/>
          <w:b/>
          <w:bCs/>
          <w:sz w:val="32"/>
          <w:szCs w:val="28"/>
        </w:rPr>
        <w:t>202</w:t>
      </w:r>
      <w:r w:rsidR="00AC49D8">
        <w:rPr>
          <w:rFonts w:ascii="Times New Roman" w:hAnsi="Times New Roman" w:cs="Times New Roman"/>
          <w:b/>
          <w:bCs/>
          <w:sz w:val="32"/>
          <w:szCs w:val="28"/>
        </w:rPr>
        <w:t>2</w:t>
      </w:r>
      <w:r w:rsidRPr="00501C72">
        <w:rPr>
          <w:rFonts w:ascii="Times New Roman" w:hAnsi="Times New Roman" w:cs="Times New Roman"/>
          <w:b/>
          <w:bCs/>
          <w:sz w:val="32"/>
          <w:szCs w:val="28"/>
        </w:rPr>
        <w:t xml:space="preserve"> Area coverage:</w:t>
      </w:r>
    </w:p>
    <w:p w:rsidR="005B63A5" w:rsidRPr="005B63A5" w:rsidRDefault="005B63A5" w:rsidP="005B63A5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8"/>
        </w:rPr>
      </w:pPr>
    </w:p>
    <w:p w:rsidR="005B63A5" w:rsidRDefault="005B63A5" w:rsidP="005B63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During </w:t>
      </w:r>
      <w:r w:rsidR="004D55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Rabi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7710">
        <w:rPr>
          <w:rFonts w:ascii="Times New Roman" w:hAnsi="Times New Roman" w:cs="Times New Roman"/>
          <w:sz w:val="26"/>
          <w:szCs w:val="26"/>
        </w:rPr>
        <w:t xml:space="preserve"> 202</w:t>
      </w:r>
      <w:r w:rsidR="00AC49D8">
        <w:rPr>
          <w:rFonts w:ascii="Times New Roman" w:hAnsi="Times New Roman" w:cs="Times New Roman"/>
          <w:sz w:val="26"/>
          <w:szCs w:val="26"/>
        </w:rPr>
        <w:t>2</w:t>
      </w:r>
      <w:r w:rsidR="004D5501">
        <w:rPr>
          <w:rFonts w:ascii="Times New Roman" w:hAnsi="Times New Roman" w:cs="Times New Roman"/>
          <w:sz w:val="26"/>
          <w:szCs w:val="26"/>
        </w:rPr>
        <w:t>,</w:t>
      </w:r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 w:rsidR="00AC49D8">
        <w:rPr>
          <w:rFonts w:ascii="Times New Roman" w:hAnsi="Times New Roman" w:cs="Times New Roman"/>
          <w:sz w:val="26"/>
          <w:szCs w:val="26"/>
        </w:rPr>
        <w:t xml:space="preserve"> 26.</w:t>
      </w:r>
      <w:r>
        <w:rPr>
          <w:rFonts w:ascii="Times New Roman" w:hAnsi="Times New Roman" w:cs="Times New Roman"/>
          <w:sz w:val="26"/>
          <w:szCs w:val="26"/>
        </w:rPr>
        <w:t>5</w:t>
      </w:r>
      <w:r w:rsidR="00AC49D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="00AC49D8">
        <w:rPr>
          <w:rFonts w:ascii="Times New Roman" w:hAnsi="Times New Roman" w:cs="Times New Roman"/>
          <w:sz w:val="26"/>
          <w:szCs w:val="26"/>
        </w:rPr>
        <w:t xml:space="preserve"> hectares (99</w:t>
      </w:r>
      <w:r w:rsidRPr="00DF7710">
        <w:rPr>
          <w:rFonts w:ascii="Times New Roman" w:hAnsi="Times New Roman" w:cs="Times New Roman"/>
          <w:sz w:val="26"/>
          <w:szCs w:val="26"/>
        </w:rPr>
        <w:t>%) has bee</w:t>
      </w:r>
      <w:r>
        <w:rPr>
          <w:rFonts w:ascii="Times New Roman" w:hAnsi="Times New Roman" w:cs="Times New Roman"/>
          <w:sz w:val="26"/>
          <w:szCs w:val="26"/>
        </w:rPr>
        <w:t xml:space="preserve">n sown against a set target of </w:t>
      </w:r>
      <w:r w:rsidR="00AC49D8">
        <w:rPr>
          <w:rFonts w:ascii="Times New Roman" w:hAnsi="Times New Roman" w:cs="Times New Roman"/>
          <w:sz w:val="26"/>
          <w:szCs w:val="26"/>
        </w:rPr>
        <w:t>26.68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lakh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hectares.</w:t>
      </w:r>
    </w:p>
    <w:p w:rsidR="005B63A5" w:rsidRPr="0083434B" w:rsidRDefault="005B63A5" w:rsidP="005B63A5">
      <w:pPr>
        <w:tabs>
          <w:tab w:val="left" w:pos="2534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444B65" w:rsidRPr="00501C72" w:rsidRDefault="009438D2" w:rsidP="00444B65">
      <w:pPr>
        <w:pStyle w:val="BodyTextIndent"/>
        <w:ind w:left="0"/>
        <w:rPr>
          <w:rFonts w:ascii="Times New Roman" w:hAnsi="Times New Roman" w:cs="Times New Roman"/>
          <w:b/>
          <w:bCs/>
          <w:sz w:val="32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32"/>
          <w:szCs w:val="28"/>
          <w:lang w:bidi="hi-IN"/>
        </w:rPr>
        <w:t xml:space="preserve">Summer </w:t>
      </w:r>
      <w:r w:rsidR="00444B65" w:rsidRPr="00501C72">
        <w:rPr>
          <w:rFonts w:ascii="Times New Roman" w:hAnsi="Times New Roman" w:cs="Times New Roman"/>
          <w:b/>
          <w:bCs/>
          <w:sz w:val="32"/>
          <w:szCs w:val="28"/>
          <w:lang w:bidi="hi-IN"/>
        </w:rPr>
        <w:t>202</w:t>
      </w:r>
      <w:r w:rsidR="00AC49D8">
        <w:rPr>
          <w:rFonts w:ascii="Times New Roman" w:hAnsi="Times New Roman" w:cs="Times New Roman"/>
          <w:b/>
          <w:bCs/>
          <w:sz w:val="32"/>
          <w:szCs w:val="28"/>
          <w:lang w:bidi="hi-IN"/>
        </w:rPr>
        <w:t>2</w:t>
      </w:r>
      <w:r w:rsidR="00444B65" w:rsidRPr="00501C72">
        <w:rPr>
          <w:rFonts w:ascii="Times New Roman" w:hAnsi="Times New Roman" w:cs="Times New Roman"/>
          <w:b/>
          <w:bCs/>
          <w:sz w:val="32"/>
          <w:szCs w:val="28"/>
          <w:lang w:bidi="hi-IN"/>
        </w:rPr>
        <w:t xml:space="preserve"> Area coverage:</w:t>
      </w:r>
    </w:p>
    <w:p w:rsidR="00D37805" w:rsidRPr="000C4332" w:rsidRDefault="00DD11ED" w:rsidP="00D37805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F0A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9438D2" w:rsidRPr="00D80D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During Summer </w:t>
      </w:r>
      <w:r w:rsidR="00444B65" w:rsidRPr="00D80D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AC49D8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D55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444B65" w:rsidRPr="00D80D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total </w:t>
      </w:r>
      <w:r w:rsidR="00444B65" w:rsidRPr="000C43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of </w:t>
      </w:r>
      <w:r w:rsidR="009438D2" w:rsidRPr="000C43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D5C8B">
        <w:rPr>
          <w:rFonts w:ascii="Times New Roman" w:hAnsi="Times New Roman" w:cs="Times New Roman"/>
          <w:color w:val="000000" w:themeColor="text1"/>
          <w:sz w:val="26"/>
          <w:szCs w:val="26"/>
        </w:rPr>
        <w:t>1.21</w:t>
      </w:r>
      <w:r w:rsidR="000C4332" w:rsidRPr="000C43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4B65" w:rsidRPr="000C43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44B65" w:rsidRPr="000C4332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9438D2" w:rsidRPr="000C43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(</w:t>
      </w:r>
      <w:r w:rsidR="001D5C8B">
        <w:rPr>
          <w:rFonts w:ascii="Times New Roman" w:hAnsi="Times New Roman" w:cs="Times New Roman"/>
          <w:color w:val="000000" w:themeColor="text1"/>
          <w:sz w:val="26"/>
          <w:szCs w:val="26"/>
        </w:rPr>
        <w:t>23</w:t>
      </w:r>
      <w:r w:rsidR="00444B65" w:rsidRPr="000C4332">
        <w:rPr>
          <w:rFonts w:ascii="Times New Roman" w:hAnsi="Times New Roman" w:cs="Times New Roman"/>
          <w:color w:val="000000" w:themeColor="text1"/>
          <w:sz w:val="26"/>
          <w:szCs w:val="26"/>
        </w:rPr>
        <w:t>%) has bee</w:t>
      </w:r>
      <w:r w:rsidR="009438D2" w:rsidRPr="000C4332">
        <w:rPr>
          <w:rFonts w:ascii="Times New Roman" w:hAnsi="Times New Roman" w:cs="Times New Roman"/>
          <w:color w:val="000000" w:themeColor="text1"/>
          <w:sz w:val="26"/>
          <w:szCs w:val="26"/>
        </w:rPr>
        <w:t>n sown against a set t</w:t>
      </w:r>
      <w:r w:rsidR="002F0AFE" w:rsidRPr="000C4332">
        <w:rPr>
          <w:rFonts w:ascii="Times New Roman" w:hAnsi="Times New Roman" w:cs="Times New Roman"/>
          <w:color w:val="000000" w:themeColor="text1"/>
          <w:sz w:val="26"/>
          <w:szCs w:val="26"/>
        </w:rPr>
        <w:t>a</w:t>
      </w:r>
      <w:r w:rsidR="00AC49D8" w:rsidRPr="000C4332">
        <w:rPr>
          <w:rFonts w:ascii="Times New Roman" w:hAnsi="Times New Roman" w:cs="Times New Roman"/>
          <w:color w:val="000000" w:themeColor="text1"/>
          <w:sz w:val="26"/>
          <w:szCs w:val="26"/>
        </w:rPr>
        <w:t>rget of 5.2</w:t>
      </w:r>
      <w:r w:rsidR="001D5C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0 </w:t>
      </w:r>
      <w:proofErr w:type="spellStart"/>
      <w:r w:rsidR="001D5C8B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1D5C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by 27</w:t>
      </w:r>
      <w:r w:rsidR="009438D2" w:rsidRPr="000C4332">
        <w:rPr>
          <w:rFonts w:ascii="Times New Roman" w:hAnsi="Times New Roman" w:cs="Times New Roman"/>
          <w:color w:val="000000" w:themeColor="text1"/>
          <w:sz w:val="26"/>
          <w:szCs w:val="26"/>
        </w:rPr>
        <w:t>.0</w:t>
      </w:r>
      <w:r w:rsidR="000C4332" w:rsidRPr="000C4332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444B65" w:rsidRPr="000C4332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0C4332" w:rsidRPr="000C4332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444B65" w:rsidRPr="000C4332">
        <w:rPr>
          <w:rFonts w:ascii="Times New Roman" w:hAnsi="Times New Roman" w:cs="Times New Roman"/>
          <w:color w:val="000000" w:themeColor="text1"/>
          <w:sz w:val="26"/>
          <w:szCs w:val="26"/>
        </w:rPr>
        <w:t>, Crop</w:t>
      </w:r>
      <w:r w:rsidR="002507B5" w:rsidRPr="000C43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4B65" w:rsidRPr="000C4332">
        <w:rPr>
          <w:rFonts w:ascii="Times New Roman" w:hAnsi="Times New Roman" w:cs="Times New Roman"/>
          <w:color w:val="000000" w:themeColor="text1"/>
          <w:sz w:val="26"/>
          <w:szCs w:val="26"/>
        </w:rPr>
        <w:t>wise and district</w:t>
      </w:r>
      <w:r w:rsidR="002507B5" w:rsidRPr="000C43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4B65" w:rsidRPr="000C4332">
        <w:rPr>
          <w:rFonts w:ascii="Times New Roman" w:hAnsi="Times New Roman" w:cs="Times New Roman"/>
          <w:color w:val="000000" w:themeColor="text1"/>
          <w:sz w:val="26"/>
          <w:szCs w:val="26"/>
        </w:rPr>
        <w:t>wise area sown details was provided in annexure 2 and</w:t>
      </w:r>
      <w:r w:rsidR="001D5C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</w:t>
      </w:r>
      <w:r w:rsidR="00D37805" w:rsidRPr="000C433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37805" w:rsidRDefault="00D37805" w:rsidP="00D37805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37805" w:rsidRPr="00D37805" w:rsidRDefault="00D37805" w:rsidP="00D37805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D55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During 2022, </w:t>
      </w:r>
      <w:r w:rsidR="004D5501" w:rsidRPr="004D55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an area of </w:t>
      </w:r>
      <w:r w:rsidRPr="004D55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11.19 </w:t>
      </w:r>
      <w:proofErr w:type="spellStart"/>
      <w:r w:rsidRPr="004D5501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4D55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</w:t>
      </w:r>
      <w:r w:rsidR="004D5501" w:rsidRPr="004D55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has been damaged due to heavy rains/flood as per the reports </w:t>
      </w:r>
      <w:r w:rsidRPr="004D55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by </w:t>
      </w:r>
      <w:r w:rsidR="004D5501" w:rsidRPr="004D55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districts. </w:t>
      </w:r>
    </w:p>
    <w:p w:rsidR="00D37805" w:rsidRDefault="00D37805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4B65" w:rsidRDefault="00444B65" w:rsidP="00444B65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444B65">
        <w:rPr>
          <w:rFonts w:ascii="Times New Roman" w:hAnsi="Times New Roman" w:cs="Times New Roman"/>
          <w:b/>
          <w:sz w:val="32"/>
          <w:szCs w:val="28"/>
        </w:rPr>
        <w:t>Supply of Agricultural Tools:</w:t>
      </w:r>
    </w:p>
    <w:p w:rsidR="00DB6CF1" w:rsidRPr="00DD11ED" w:rsidRDefault="00DB6CF1" w:rsidP="00444B6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44B65" w:rsidRDefault="00BE3537" w:rsidP="00DD11ED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40"/>
        </w:rPr>
        <w:tab/>
      </w:r>
      <w:r w:rsidR="00444B65"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Seeds and fertilizer are the main agricultural commodities for farmers</w:t>
      </w:r>
      <w:r w:rsidR="00A07B68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f</w:t>
      </w:r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o</w:t>
      </w:r>
      <w:r w:rsidR="00A07B68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</w:t>
      </w:r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distribut</w:t>
      </w:r>
      <w:r w:rsidR="00A07B68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ion at </w:t>
      </w:r>
      <w:proofErr w:type="spellStart"/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Raitha</w:t>
      </w:r>
      <w:proofErr w:type="spellEnd"/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Samparka</w:t>
      </w:r>
      <w:proofErr w:type="spellEnd"/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Kendra (RSK) in all taluks.</w:t>
      </w:r>
    </w:p>
    <w:p w:rsidR="00AC49D8" w:rsidRDefault="00AC49D8" w:rsidP="00DD11ED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</w:p>
    <w:p w:rsidR="00444B65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Seeds:</w:t>
      </w:r>
    </w:p>
    <w:p w:rsidR="00BE3537" w:rsidRPr="00AA3301" w:rsidRDefault="00BE3537" w:rsidP="00444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</w:p>
    <w:p w:rsidR="00444B65" w:rsidRPr="00AA3301" w:rsidRDefault="00444B65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A330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</w:t>
      </w:r>
      <w:r w:rsidR="00BE3537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Rabi</w:t>
      </w:r>
      <w:r w:rsidR="00AC49D8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/Summer</w:t>
      </w:r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AC49D8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2-23</w:t>
      </w:r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AA3301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4.32</w:t>
      </w:r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seeds were estimated as demand for sowing and till </w:t>
      </w:r>
      <w:r w:rsidR="00027F33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dated</w:t>
      </w:r>
      <w:proofErr w:type="gramStart"/>
      <w:r w:rsidR="00027F33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="001D5C8B">
        <w:rPr>
          <w:rFonts w:ascii="Times New Roman" w:hAnsi="Times New Roman" w:cs="Times New Roman"/>
          <w:color w:val="000000" w:themeColor="text1"/>
          <w:sz w:val="26"/>
          <w:szCs w:val="26"/>
        </w:rPr>
        <w:t>27</w:t>
      </w:r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116594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BE3537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AA3301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proofErr w:type="gramEnd"/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 </w:t>
      </w:r>
      <w:r w:rsidR="00AA3301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3.7</w:t>
      </w:r>
      <w:r w:rsidR="001D5C8B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247F04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47F04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247F04" w:rsidRPr="00AA3301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proofErr w:type="spellStart"/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seeds have been  distributed at  </w:t>
      </w:r>
      <w:proofErr w:type="spellStart"/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Raitha</w:t>
      </w:r>
      <w:proofErr w:type="spellEnd"/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proofErr w:type="spellStart"/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Samparka</w:t>
      </w:r>
      <w:proofErr w:type="spellEnd"/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Kendra</w:t>
      </w:r>
      <w:r w:rsidR="00085B75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s</w:t>
      </w:r>
      <w:proofErr w:type="spellEnd"/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(RSK).</w:t>
      </w:r>
    </w:p>
    <w:p w:rsidR="00DD11ED" w:rsidRPr="00AA3301" w:rsidRDefault="00DD11ED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4B65" w:rsidRPr="00AA3301" w:rsidRDefault="00444B65" w:rsidP="00DD11E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AA3301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Fertilizer: </w:t>
      </w:r>
    </w:p>
    <w:p w:rsidR="00444B65" w:rsidRPr="00AA3301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8"/>
        </w:rPr>
      </w:pPr>
    </w:p>
    <w:p w:rsidR="00444B65" w:rsidRPr="00AA3301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A3301">
        <w:rPr>
          <w:rFonts w:ascii="Times New Roman" w:hAnsi="Times New Roman" w:cs="Times New Roman"/>
          <w:b/>
          <w:color w:val="000000" w:themeColor="text1"/>
          <w:sz w:val="32"/>
          <w:szCs w:val="28"/>
        </w:rPr>
        <w:tab/>
      </w:r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</w:t>
      </w:r>
      <w:r w:rsidR="00BE3537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Rabi</w:t>
      </w:r>
      <w:r w:rsidR="00AC49D8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/Summer </w:t>
      </w:r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AC49D8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-2</w:t>
      </w:r>
      <w:r w:rsidR="00AC49D8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total fertilizer demand was estimated at </w:t>
      </w:r>
      <w:proofErr w:type="gramStart"/>
      <w:r w:rsidR="00AA3301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17.00</w:t>
      </w:r>
      <w:r w:rsidR="00BE3537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proofErr w:type="gramEnd"/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and arrangement has been made for timely implementation at various stages</w:t>
      </w:r>
      <w:r w:rsidR="00A63E7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63E76">
        <w:rPr>
          <w:rFonts w:ascii="Tunga" w:hAnsi="Tunga" w:cs="Tunga"/>
          <w:color w:val="000000" w:themeColor="text1"/>
          <w:sz w:val="26"/>
          <w:szCs w:val="26"/>
        </w:rPr>
        <w:t>T</w:t>
      </w:r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ill </w:t>
      </w:r>
      <w:r w:rsidR="00A63E76">
        <w:rPr>
          <w:rFonts w:ascii="Times New Roman" w:hAnsi="Times New Roman" w:cs="Times New Roman"/>
          <w:color w:val="000000" w:themeColor="text1"/>
          <w:sz w:val="26"/>
          <w:szCs w:val="26"/>
        </w:rPr>
        <w:t>27</w:t>
      </w:r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116594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AA3301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AA3301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total of </w:t>
      </w:r>
      <w:proofErr w:type="gramStart"/>
      <w:r w:rsidR="00A63E76">
        <w:rPr>
          <w:rFonts w:ascii="Times New Roman" w:hAnsi="Times New Roman" w:cs="Times New Roman"/>
          <w:color w:val="000000" w:themeColor="text1"/>
          <w:sz w:val="26"/>
          <w:szCs w:val="26"/>
        </w:rPr>
        <w:t>13.06</w:t>
      </w:r>
      <w:r w:rsidR="00641FCB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16594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116594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proofErr w:type="gramEnd"/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fertilizer </w:t>
      </w:r>
      <w:r w:rsidR="00085B75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h</w:t>
      </w:r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as been supplied and the available stock is </w:t>
      </w:r>
      <w:r w:rsidR="00A63E76">
        <w:rPr>
          <w:rFonts w:ascii="Times New Roman" w:hAnsi="Times New Roman" w:cs="Times New Roman"/>
          <w:color w:val="000000" w:themeColor="text1"/>
          <w:sz w:val="26"/>
          <w:szCs w:val="26"/>
        </w:rPr>
        <w:t>8.95</w:t>
      </w:r>
      <w:r w:rsidR="00351D53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tonnes.</w:t>
      </w:r>
    </w:p>
    <w:p w:rsidR="008B49B1" w:rsidRPr="00AA3301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color w:val="000000" w:themeColor="text1"/>
          <w:sz w:val="26"/>
          <w:szCs w:val="26"/>
        </w:rPr>
      </w:pPr>
    </w:p>
    <w:p w:rsidR="008B49B1" w:rsidRPr="0046166E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Cs w:val="22"/>
        </w:rPr>
      </w:pPr>
    </w:p>
    <w:p w:rsidR="008B49B1" w:rsidRPr="002222FC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Cs w:val="22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0C4332" w:rsidRDefault="000C4332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B49B1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-1</w:t>
      </w:r>
    </w:p>
    <w:p w:rsidR="003F47CB" w:rsidRPr="00846A1F" w:rsidRDefault="00A63E76" w:rsidP="00660102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63E76">
        <w:rPr>
          <w:noProof/>
          <w:szCs w:val="24"/>
          <w:lang w:bidi="ar-SA"/>
        </w:rPr>
        <w:drawing>
          <wp:inline distT="0" distB="0" distL="0" distR="0">
            <wp:extent cx="6332220" cy="8555479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555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B1" w:rsidRDefault="008B49B1" w:rsidP="00C86A69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2</w:t>
      </w:r>
    </w:p>
    <w:p w:rsidR="00453A8B" w:rsidRDefault="0062316B" w:rsidP="00846A1F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62316B">
        <w:drawing>
          <wp:inline distT="0" distB="0" distL="0" distR="0">
            <wp:extent cx="6200414" cy="8494776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01209" cy="849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9B1" w:rsidRDefault="008B49B1" w:rsidP="00E44753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3</w:t>
      </w:r>
    </w:p>
    <w:p w:rsidR="00E44753" w:rsidRDefault="0062316B" w:rsidP="007B7F56">
      <w:pPr>
        <w:spacing w:after="0" w:line="240" w:lineRule="auto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62316B">
        <w:drawing>
          <wp:inline distT="0" distB="0" distL="0" distR="0">
            <wp:extent cx="6253734" cy="8539583"/>
            <wp:effectExtent l="19050" t="0" r="0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55204" cy="8541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4753" w:rsidSect="00DF7710">
      <w:pgSz w:w="12240" w:h="15840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savePreviewPicture/>
  <w:compat/>
  <w:rsids>
    <w:rsidRoot w:val="008B49B1"/>
    <w:rsid w:val="00007426"/>
    <w:rsid w:val="000121AE"/>
    <w:rsid w:val="00012975"/>
    <w:rsid w:val="00026F5D"/>
    <w:rsid w:val="00027F33"/>
    <w:rsid w:val="0003232A"/>
    <w:rsid w:val="00036C1B"/>
    <w:rsid w:val="00040EB1"/>
    <w:rsid w:val="0007660D"/>
    <w:rsid w:val="00085B75"/>
    <w:rsid w:val="000967CD"/>
    <w:rsid w:val="00097369"/>
    <w:rsid w:val="000B2F29"/>
    <w:rsid w:val="000C4332"/>
    <w:rsid w:val="000D615A"/>
    <w:rsid w:val="000E42D8"/>
    <w:rsid w:val="000E5C38"/>
    <w:rsid w:val="000E6E96"/>
    <w:rsid w:val="000F3373"/>
    <w:rsid w:val="001007F2"/>
    <w:rsid w:val="001044AB"/>
    <w:rsid w:val="00114DBE"/>
    <w:rsid w:val="00116594"/>
    <w:rsid w:val="00123C71"/>
    <w:rsid w:val="001276F4"/>
    <w:rsid w:val="001277D4"/>
    <w:rsid w:val="0013312A"/>
    <w:rsid w:val="00160E1B"/>
    <w:rsid w:val="00193E64"/>
    <w:rsid w:val="001A3F4F"/>
    <w:rsid w:val="001A4EF9"/>
    <w:rsid w:val="001B4092"/>
    <w:rsid w:val="001B685D"/>
    <w:rsid w:val="001D2656"/>
    <w:rsid w:val="001D5C8B"/>
    <w:rsid w:val="001F13FA"/>
    <w:rsid w:val="001F51DB"/>
    <w:rsid w:val="001F6616"/>
    <w:rsid w:val="002222FC"/>
    <w:rsid w:val="00222C42"/>
    <w:rsid w:val="00244A83"/>
    <w:rsid w:val="00247F04"/>
    <w:rsid w:val="002507B5"/>
    <w:rsid w:val="00271F00"/>
    <w:rsid w:val="0028332C"/>
    <w:rsid w:val="002C225D"/>
    <w:rsid w:val="002C230E"/>
    <w:rsid w:val="002C5BDF"/>
    <w:rsid w:val="002D77AA"/>
    <w:rsid w:val="002F0AFE"/>
    <w:rsid w:val="002F220F"/>
    <w:rsid w:val="0030327C"/>
    <w:rsid w:val="00316FD5"/>
    <w:rsid w:val="00317436"/>
    <w:rsid w:val="003312B4"/>
    <w:rsid w:val="00345783"/>
    <w:rsid w:val="00351D53"/>
    <w:rsid w:val="00360A60"/>
    <w:rsid w:val="00372A27"/>
    <w:rsid w:val="003818BA"/>
    <w:rsid w:val="003823E3"/>
    <w:rsid w:val="00390CA7"/>
    <w:rsid w:val="003B6595"/>
    <w:rsid w:val="003C129E"/>
    <w:rsid w:val="003E3D64"/>
    <w:rsid w:val="003F47CB"/>
    <w:rsid w:val="003F54D9"/>
    <w:rsid w:val="004064D6"/>
    <w:rsid w:val="004113E5"/>
    <w:rsid w:val="00416FC7"/>
    <w:rsid w:val="004216B7"/>
    <w:rsid w:val="00431932"/>
    <w:rsid w:val="00433C72"/>
    <w:rsid w:val="00434992"/>
    <w:rsid w:val="00440CE9"/>
    <w:rsid w:val="00444070"/>
    <w:rsid w:val="00444A38"/>
    <w:rsid w:val="00444B65"/>
    <w:rsid w:val="00453A8B"/>
    <w:rsid w:val="004549F4"/>
    <w:rsid w:val="0045783E"/>
    <w:rsid w:val="00464DF3"/>
    <w:rsid w:val="00465AC9"/>
    <w:rsid w:val="00477449"/>
    <w:rsid w:val="0048504B"/>
    <w:rsid w:val="004A5E0C"/>
    <w:rsid w:val="004C72AB"/>
    <w:rsid w:val="004D5501"/>
    <w:rsid w:val="004D7214"/>
    <w:rsid w:val="004F3A84"/>
    <w:rsid w:val="00502793"/>
    <w:rsid w:val="0051287F"/>
    <w:rsid w:val="0051650F"/>
    <w:rsid w:val="00517CB6"/>
    <w:rsid w:val="00521827"/>
    <w:rsid w:val="00530CD8"/>
    <w:rsid w:val="00531B2A"/>
    <w:rsid w:val="00542649"/>
    <w:rsid w:val="00542916"/>
    <w:rsid w:val="00553D54"/>
    <w:rsid w:val="00554F54"/>
    <w:rsid w:val="00570B75"/>
    <w:rsid w:val="00576B9C"/>
    <w:rsid w:val="00576D14"/>
    <w:rsid w:val="00590D0D"/>
    <w:rsid w:val="005941B9"/>
    <w:rsid w:val="0059769F"/>
    <w:rsid w:val="005A37E5"/>
    <w:rsid w:val="005B63A5"/>
    <w:rsid w:val="005C6B3A"/>
    <w:rsid w:val="005D5ABD"/>
    <w:rsid w:val="005E23E8"/>
    <w:rsid w:val="005F7422"/>
    <w:rsid w:val="005F77B0"/>
    <w:rsid w:val="00602768"/>
    <w:rsid w:val="0060398F"/>
    <w:rsid w:val="00611A48"/>
    <w:rsid w:val="00617F62"/>
    <w:rsid w:val="0062316B"/>
    <w:rsid w:val="00623C8A"/>
    <w:rsid w:val="0062514E"/>
    <w:rsid w:val="0063321D"/>
    <w:rsid w:val="00641FCB"/>
    <w:rsid w:val="00643388"/>
    <w:rsid w:val="00643C8A"/>
    <w:rsid w:val="00653B30"/>
    <w:rsid w:val="00660102"/>
    <w:rsid w:val="00664425"/>
    <w:rsid w:val="00672351"/>
    <w:rsid w:val="00676F3E"/>
    <w:rsid w:val="0068452F"/>
    <w:rsid w:val="00684C75"/>
    <w:rsid w:val="006A414D"/>
    <w:rsid w:val="006C2C64"/>
    <w:rsid w:val="006D5FB7"/>
    <w:rsid w:val="006D6388"/>
    <w:rsid w:val="006F4D7A"/>
    <w:rsid w:val="007004A6"/>
    <w:rsid w:val="007012C4"/>
    <w:rsid w:val="007057A2"/>
    <w:rsid w:val="007102AB"/>
    <w:rsid w:val="007120E9"/>
    <w:rsid w:val="007221D5"/>
    <w:rsid w:val="00724EB2"/>
    <w:rsid w:val="00731015"/>
    <w:rsid w:val="007318A6"/>
    <w:rsid w:val="00741D9E"/>
    <w:rsid w:val="007441EE"/>
    <w:rsid w:val="00750A6C"/>
    <w:rsid w:val="0075123A"/>
    <w:rsid w:val="007571FE"/>
    <w:rsid w:val="00766428"/>
    <w:rsid w:val="007B067C"/>
    <w:rsid w:val="007B7F56"/>
    <w:rsid w:val="007C5F99"/>
    <w:rsid w:val="007D0216"/>
    <w:rsid w:val="007D1D54"/>
    <w:rsid w:val="007E5FE9"/>
    <w:rsid w:val="007F0472"/>
    <w:rsid w:val="007F2CD3"/>
    <w:rsid w:val="007F7C80"/>
    <w:rsid w:val="00815991"/>
    <w:rsid w:val="00822DBF"/>
    <w:rsid w:val="00827264"/>
    <w:rsid w:val="0083434B"/>
    <w:rsid w:val="00837BB7"/>
    <w:rsid w:val="00843A9C"/>
    <w:rsid w:val="00846A1F"/>
    <w:rsid w:val="00852442"/>
    <w:rsid w:val="008549FC"/>
    <w:rsid w:val="00865CE5"/>
    <w:rsid w:val="00867564"/>
    <w:rsid w:val="0087657C"/>
    <w:rsid w:val="00876F97"/>
    <w:rsid w:val="0088721C"/>
    <w:rsid w:val="008B49B1"/>
    <w:rsid w:val="008D4B65"/>
    <w:rsid w:val="008D5084"/>
    <w:rsid w:val="008D7EAA"/>
    <w:rsid w:val="008E30AE"/>
    <w:rsid w:val="009017B3"/>
    <w:rsid w:val="00903C1B"/>
    <w:rsid w:val="00910A4E"/>
    <w:rsid w:val="00913C16"/>
    <w:rsid w:val="00923BCB"/>
    <w:rsid w:val="0092442E"/>
    <w:rsid w:val="00924AA5"/>
    <w:rsid w:val="00932492"/>
    <w:rsid w:val="0093518D"/>
    <w:rsid w:val="009438D2"/>
    <w:rsid w:val="009524FA"/>
    <w:rsid w:val="00956EEB"/>
    <w:rsid w:val="00961D19"/>
    <w:rsid w:val="00977321"/>
    <w:rsid w:val="00987D7D"/>
    <w:rsid w:val="00993268"/>
    <w:rsid w:val="0099552E"/>
    <w:rsid w:val="009B2918"/>
    <w:rsid w:val="009B5048"/>
    <w:rsid w:val="009C30C5"/>
    <w:rsid w:val="009D16B2"/>
    <w:rsid w:val="009D7E82"/>
    <w:rsid w:val="009E46BB"/>
    <w:rsid w:val="009F606E"/>
    <w:rsid w:val="00A00F4A"/>
    <w:rsid w:val="00A07B68"/>
    <w:rsid w:val="00A23DE4"/>
    <w:rsid w:val="00A24AC6"/>
    <w:rsid w:val="00A27611"/>
    <w:rsid w:val="00A41059"/>
    <w:rsid w:val="00A54C3E"/>
    <w:rsid w:val="00A63E76"/>
    <w:rsid w:val="00A855C0"/>
    <w:rsid w:val="00A937D3"/>
    <w:rsid w:val="00A9655D"/>
    <w:rsid w:val="00A96D1B"/>
    <w:rsid w:val="00AA3301"/>
    <w:rsid w:val="00AB18C2"/>
    <w:rsid w:val="00AC49D8"/>
    <w:rsid w:val="00AC58C7"/>
    <w:rsid w:val="00AC6652"/>
    <w:rsid w:val="00AD1B7F"/>
    <w:rsid w:val="00AD4887"/>
    <w:rsid w:val="00AE4929"/>
    <w:rsid w:val="00AF2293"/>
    <w:rsid w:val="00B0361E"/>
    <w:rsid w:val="00B111F3"/>
    <w:rsid w:val="00B149A6"/>
    <w:rsid w:val="00B15423"/>
    <w:rsid w:val="00B24679"/>
    <w:rsid w:val="00B27921"/>
    <w:rsid w:val="00B46DDF"/>
    <w:rsid w:val="00B85FE5"/>
    <w:rsid w:val="00B9465B"/>
    <w:rsid w:val="00BB163C"/>
    <w:rsid w:val="00BC471A"/>
    <w:rsid w:val="00BD7C27"/>
    <w:rsid w:val="00BE2371"/>
    <w:rsid w:val="00BE3537"/>
    <w:rsid w:val="00BE7B05"/>
    <w:rsid w:val="00BF0226"/>
    <w:rsid w:val="00BF2106"/>
    <w:rsid w:val="00BF779D"/>
    <w:rsid w:val="00C05B65"/>
    <w:rsid w:val="00C06523"/>
    <w:rsid w:val="00C10503"/>
    <w:rsid w:val="00C362F8"/>
    <w:rsid w:val="00C76B24"/>
    <w:rsid w:val="00C81825"/>
    <w:rsid w:val="00C8575A"/>
    <w:rsid w:val="00C86A69"/>
    <w:rsid w:val="00C93429"/>
    <w:rsid w:val="00CA377B"/>
    <w:rsid w:val="00CA429B"/>
    <w:rsid w:val="00CB3183"/>
    <w:rsid w:val="00CE094D"/>
    <w:rsid w:val="00CF2977"/>
    <w:rsid w:val="00D14D0C"/>
    <w:rsid w:val="00D23DCD"/>
    <w:rsid w:val="00D2782E"/>
    <w:rsid w:val="00D37805"/>
    <w:rsid w:val="00D42CDD"/>
    <w:rsid w:val="00D44129"/>
    <w:rsid w:val="00D528A4"/>
    <w:rsid w:val="00D56AE0"/>
    <w:rsid w:val="00D65E36"/>
    <w:rsid w:val="00D80DEC"/>
    <w:rsid w:val="00D90B28"/>
    <w:rsid w:val="00DA1251"/>
    <w:rsid w:val="00DA3F06"/>
    <w:rsid w:val="00DA556D"/>
    <w:rsid w:val="00DB6CF1"/>
    <w:rsid w:val="00DB7D7B"/>
    <w:rsid w:val="00DC22CD"/>
    <w:rsid w:val="00DC3737"/>
    <w:rsid w:val="00DC68D9"/>
    <w:rsid w:val="00DD0CB3"/>
    <w:rsid w:val="00DD11ED"/>
    <w:rsid w:val="00DD1C4F"/>
    <w:rsid w:val="00DD2755"/>
    <w:rsid w:val="00DD353A"/>
    <w:rsid w:val="00DD7111"/>
    <w:rsid w:val="00DE6BEC"/>
    <w:rsid w:val="00DF53CC"/>
    <w:rsid w:val="00DF5C42"/>
    <w:rsid w:val="00DF7710"/>
    <w:rsid w:val="00E0328D"/>
    <w:rsid w:val="00E07103"/>
    <w:rsid w:val="00E15BF4"/>
    <w:rsid w:val="00E35853"/>
    <w:rsid w:val="00E3769D"/>
    <w:rsid w:val="00E44753"/>
    <w:rsid w:val="00E47B5D"/>
    <w:rsid w:val="00E47F60"/>
    <w:rsid w:val="00E505DA"/>
    <w:rsid w:val="00E641C0"/>
    <w:rsid w:val="00E9641C"/>
    <w:rsid w:val="00EC5711"/>
    <w:rsid w:val="00ED6A06"/>
    <w:rsid w:val="00EF51FE"/>
    <w:rsid w:val="00EF627C"/>
    <w:rsid w:val="00F00AD2"/>
    <w:rsid w:val="00F04D11"/>
    <w:rsid w:val="00F10E7F"/>
    <w:rsid w:val="00F13E9E"/>
    <w:rsid w:val="00F15AEE"/>
    <w:rsid w:val="00F322CB"/>
    <w:rsid w:val="00F32B0F"/>
    <w:rsid w:val="00F402FF"/>
    <w:rsid w:val="00F422DE"/>
    <w:rsid w:val="00F532C9"/>
    <w:rsid w:val="00F62312"/>
    <w:rsid w:val="00F62F64"/>
    <w:rsid w:val="00F63E15"/>
    <w:rsid w:val="00F847F8"/>
    <w:rsid w:val="00F93C79"/>
    <w:rsid w:val="00FA29F7"/>
    <w:rsid w:val="00FB3B62"/>
    <w:rsid w:val="00FC286F"/>
    <w:rsid w:val="00FC5F42"/>
    <w:rsid w:val="00FC6594"/>
    <w:rsid w:val="00FD0355"/>
    <w:rsid w:val="00FD6335"/>
    <w:rsid w:val="00FE23BB"/>
    <w:rsid w:val="00FE6152"/>
    <w:rsid w:val="00FE65B8"/>
    <w:rsid w:val="00FE6DE3"/>
    <w:rsid w:val="00FF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  <w:style w:type="table" w:styleId="TableGrid">
    <w:name w:val="Table Grid"/>
    <w:basedOn w:val="TableNormal"/>
    <w:uiPriority w:val="59"/>
    <w:rsid w:val="00DF5C42"/>
    <w:pPr>
      <w:spacing w:after="0" w:line="240" w:lineRule="auto"/>
    </w:pPr>
    <w:rPr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5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5C42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DF5C42"/>
  </w:style>
  <w:style w:type="paragraph" w:styleId="BodyTextIndent">
    <w:name w:val="Body Text Indent"/>
    <w:basedOn w:val="Normal"/>
    <w:link w:val="BodyTextIndentChar"/>
    <w:uiPriority w:val="99"/>
    <w:unhideWhenUsed/>
    <w:rsid w:val="00444B65"/>
    <w:pPr>
      <w:spacing w:after="120"/>
      <w:ind w:left="283"/>
    </w:pPr>
    <w:rPr>
      <w:rFonts w:asciiTheme="minorHAnsi" w:eastAsiaTheme="minorEastAsia" w:hAnsiTheme="minorHAnsi" w:cstheme="minorBidi"/>
      <w:szCs w:val="22"/>
      <w:lang w:val="en-IN" w:eastAsia="en-IN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4B65"/>
    <w:rPr>
      <w:rFonts w:eastAsiaTheme="minorEastAsia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A63E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7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statistics</cp:lastModifiedBy>
  <cp:revision>91</cp:revision>
  <cp:lastPrinted>2021-02-08T09:33:00Z</cp:lastPrinted>
  <dcterms:created xsi:type="dcterms:W3CDTF">2021-02-02T06:20:00Z</dcterms:created>
  <dcterms:modified xsi:type="dcterms:W3CDTF">2023-02-13T06:16:00Z</dcterms:modified>
</cp:coreProperties>
</file>