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5F7422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(25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CF2977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C22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DC2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DC22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</w:t>
            </w:r>
            <w:r w:rsidR="00DC22C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10.22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12.27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434992" w:rsidRPr="001F51DB" w:rsidRDefault="00DC22CD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22.49</w:t>
            </w:r>
          </w:p>
        </w:tc>
        <w:tc>
          <w:tcPr>
            <w:tcW w:w="2126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0.23</w:t>
            </w:r>
          </w:p>
        </w:tc>
        <w:tc>
          <w:tcPr>
            <w:tcW w:w="2126" w:type="dxa"/>
          </w:tcPr>
          <w:p w:rsidR="00434992" w:rsidRPr="00360A60" w:rsidRDefault="00434992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0.83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434992" w:rsidRPr="007102AB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434992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434992" w:rsidRPr="00DB6CF1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434992" w:rsidRPr="007102AB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7102AB" w:rsidRPr="00501C72" w:rsidTr="00DD11ED">
        <w:trPr>
          <w:jc w:val="center"/>
        </w:trPr>
        <w:tc>
          <w:tcPr>
            <w:tcW w:w="708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7102AB" w:rsidRPr="007102AB" w:rsidRDefault="007102AB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7102AB" w:rsidRPr="007102AB" w:rsidRDefault="00DC22CD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26.05</w:t>
            </w:r>
          </w:p>
        </w:tc>
        <w:tc>
          <w:tcPr>
            <w:tcW w:w="2126" w:type="dxa"/>
          </w:tcPr>
          <w:p w:rsidR="007102AB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2.62</w:t>
            </w:r>
          </w:p>
        </w:tc>
        <w:tc>
          <w:tcPr>
            <w:tcW w:w="1418" w:type="dxa"/>
          </w:tcPr>
          <w:p w:rsidR="0003232A" w:rsidRPr="00360A60" w:rsidRDefault="00D80DEC" w:rsidP="000E42D8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  <w:r w:rsidR="000E42D8">
              <w:rPr>
                <w:rFonts w:ascii="Nirmala UI" w:eastAsia="Arial Unicode MS" w:hAnsi="Nirmala UI" w:cs="Nirmala UI"/>
                <w:bCs/>
                <w:szCs w:val="22"/>
              </w:rPr>
              <w:t>55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8.53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0.09</w:t>
            </w:r>
          </w:p>
        </w:tc>
        <w:tc>
          <w:tcPr>
            <w:tcW w:w="1418" w:type="dxa"/>
          </w:tcPr>
          <w:p w:rsidR="0003232A" w:rsidRPr="00360A60" w:rsidRDefault="00D80DEC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0.10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2.70</w:t>
            </w:r>
          </w:p>
        </w:tc>
        <w:tc>
          <w:tcPr>
            <w:tcW w:w="1418" w:type="dxa"/>
          </w:tcPr>
          <w:p w:rsidR="0003232A" w:rsidRPr="001F51DB" w:rsidRDefault="00D80DEC" w:rsidP="000E42D8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3.</w:t>
            </w:r>
            <w:r w:rsidR="00B111F3">
              <w:rPr>
                <w:rFonts w:ascii="Nirmala UI" w:eastAsia="Arial Unicode MS" w:hAnsi="Nirmala UI" w:cs="Nirmala UI"/>
                <w:b/>
                <w:bCs/>
                <w:szCs w:val="22"/>
              </w:rPr>
              <w:t>6</w:t>
            </w:r>
            <w:r w:rsidR="000E42D8">
              <w:rPr>
                <w:rFonts w:ascii="Nirmala UI" w:eastAsia="Arial Unicode MS" w:hAnsi="Nirmala UI" w:cs="Nirmala UI"/>
                <w:b/>
                <w:bCs/>
                <w:szCs w:val="22"/>
              </w:rPr>
              <w:t>5</w:t>
            </w:r>
          </w:p>
        </w:tc>
        <w:tc>
          <w:tcPr>
            <w:tcW w:w="2126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8.55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1.91</w:t>
            </w:r>
          </w:p>
        </w:tc>
        <w:tc>
          <w:tcPr>
            <w:tcW w:w="1418" w:type="dxa"/>
          </w:tcPr>
          <w:p w:rsidR="0003232A" w:rsidRPr="00360A60" w:rsidRDefault="00B111F3" w:rsidP="000E42D8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</w:t>
            </w:r>
            <w:r w:rsidR="000E42D8">
              <w:rPr>
                <w:rFonts w:ascii="Nirmala UI" w:eastAsia="Arial Unicode MS" w:hAnsi="Nirmala UI" w:cs="Nirmala UI"/>
                <w:bCs/>
                <w:szCs w:val="22"/>
              </w:rPr>
              <w:t>5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2.08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0.01</w:t>
            </w:r>
          </w:p>
        </w:tc>
        <w:tc>
          <w:tcPr>
            <w:tcW w:w="1418" w:type="dxa"/>
          </w:tcPr>
          <w:p w:rsidR="0003232A" w:rsidRPr="00360A60" w:rsidRDefault="00D80DEC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  <w:r w:rsidR="00B111F3">
              <w:rPr>
                <w:rFonts w:ascii="Nirmala UI" w:eastAsia="Arial Unicode MS" w:hAnsi="Nirmala UI" w:cs="Nirmala UI"/>
                <w:bCs/>
                <w:szCs w:val="22"/>
              </w:rPr>
              <w:t>3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0.37</w:t>
            </w:r>
          </w:p>
        </w:tc>
        <w:tc>
          <w:tcPr>
            <w:tcW w:w="1418" w:type="dxa"/>
          </w:tcPr>
          <w:p w:rsidR="0003232A" w:rsidRPr="00360A60" w:rsidRDefault="00D80DEC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0.3</w:t>
            </w:r>
            <w:r w:rsidR="000E42D8">
              <w:rPr>
                <w:rFonts w:ascii="Nirmala UI" w:eastAsia="Arial Unicode MS" w:hAnsi="Nirmala UI" w:cs="Nirmala UI"/>
                <w:bCs/>
                <w:szCs w:val="22"/>
              </w:rPr>
              <w:t>6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28.43</w:t>
            </w:r>
          </w:p>
        </w:tc>
      </w:tr>
      <w:tr w:rsidR="0003232A" w:rsidRPr="007102AB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03232A" w:rsidRPr="00DB6CF1" w:rsidRDefault="00D80DEC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5.00</w:t>
            </w:r>
          </w:p>
        </w:tc>
        <w:tc>
          <w:tcPr>
            <w:tcW w:w="1418" w:type="dxa"/>
          </w:tcPr>
          <w:p w:rsidR="0003232A" w:rsidRPr="007102AB" w:rsidRDefault="00D80DEC" w:rsidP="000E42D8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4.</w:t>
            </w:r>
            <w:r w:rsidR="000E42D8">
              <w:rPr>
                <w:rFonts w:ascii="Nirmala UI" w:eastAsia="Arial Unicode MS" w:hAnsi="Nirmala UI" w:cs="Nirmala UI"/>
                <w:b/>
                <w:bCs/>
                <w:szCs w:val="22"/>
              </w:rPr>
              <w:t>97</w:t>
            </w:r>
          </w:p>
        </w:tc>
        <w:tc>
          <w:tcPr>
            <w:tcW w:w="2126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7F0472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During 2021-22 </w:t>
      </w:r>
      <w:r w:rsidRPr="00501C72">
        <w:rPr>
          <w:rFonts w:ascii="Times New Roman" w:hAnsi="Times New Roman" w:cs="Times New Roman"/>
          <w:bCs/>
          <w:sz w:val="28"/>
          <w:szCs w:val="28"/>
        </w:rPr>
        <w:t>norma</w:t>
      </w:r>
      <w:r>
        <w:rPr>
          <w:rFonts w:ascii="Times New Roman" w:hAnsi="Times New Roman" w:cs="Times New Roman"/>
          <w:bCs/>
          <w:sz w:val="28"/>
          <w:szCs w:val="28"/>
        </w:rPr>
        <w:t>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Pre-monsoon rainfall (March-1 to May-31) was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Pr="00501C72">
        <w:rPr>
          <w:rFonts w:ascii="Times New Roman" w:hAnsi="Times New Roman" w:cs="Times New Roman"/>
          <w:sz w:val="28"/>
          <w:szCs w:val="28"/>
        </w:rPr>
        <w:t>actual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>
        <w:rPr>
          <w:rFonts w:ascii="Times New Roman" w:hAnsi="Times New Roman" w:cs="Times New Roman"/>
          <w:bCs/>
          <w:sz w:val="28"/>
          <w:szCs w:val="28"/>
        </w:rPr>
        <w:t>166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(44 %).</w:t>
      </w: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 xml:space="preserve">) normal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787 mm (-8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Northeast monsoon (October-1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 mm (88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1337 mm (16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2022: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4B" w:rsidRPr="00641FCB" w:rsidRDefault="00641FCB" w:rsidP="0083434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March</w:t>
      </w:r>
      <w:r w:rsidR="009438D2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-1 to 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March</w:t>
      </w:r>
      <w:r w:rsidR="009438D2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F74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 </w:t>
      </w:r>
      <w:r w:rsidR="00247F0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normal average rainfall was</w:t>
      </w:r>
      <w:r w:rsidR="0082726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7422">
        <w:rPr>
          <w:rFonts w:ascii="Times New Roman" w:hAnsi="Times New Roman" w:cs="Times New Roman"/>
          <w:color w:val="000000" w:themeColor="text1"/>
          <w:sz w:val="26"/>
          <w:szCs w:val="26"/>
        </w:rPr>
        <w:t>6.8</w:t>
      </w:r>
      <w:r w:rsidR="00F422DE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mm against actual </w:t>
      </w:r>
      <w:r w:rsidR="00444B65" w:rsidRPr="00351D5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18C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F742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B18C2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BE7B0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07B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mm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742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AB18C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5F7422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44B6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%). District wise rainfall data is attached in Annexure-1.</w:t>
      </w:r>
    </w:p>
    <w:p w:rsidR="0083434B" w:rsidRPr="00AC58C7" w:rsidRDefault="0083434B" w:rsidP="0083434B">
      <w:pPr>
        <w:spacing w:after="0"/>
        <w:ind w:firstLine="720"/>
        <w:jc w:val="both"/>
        <w:rPr>
          <w:rFonts w:ascii="Tunga" w:hAnsi="Tunga" w:cs="Tunga"/>
          <w:color w:val="FF0000"/>
          <w:sz w:val="26"/>
          <w:szCs w:val="26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Kharif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5B63A5">
        <w:rPr>
          <w:rFonts w:ascii="Times New Roman" w:hAnsi="Times New Roman" w:cs="Times New Roman"/>
          <w:sz w:val="26"/>
          <w:szCs w:val="26"/>
        </w:rPr>
        <w:t xml:space="preserve">Kharif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63A5">
        <w:rPr>
          <w:rFonts w:ascii="Times New Roman" w:hAnsi="Times New Roman" w:cs="Times New Roman"/>
          <w:sz w:val="26"/>
          <w:szCs w:val="26"/>
        </w:rPr>
        <w:t xml:space="preserve">78.72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5B63A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>n sown against a set target of 77</w:t>
      </w:r>
      <w:r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13C16">
        <w:rPr>
          <w:rFonts w:ascii="Times New Roman" w:hAnsi="Times New Roman" w:cs="Times New Roman"/>
          <w:sz w:val="26"/>
          <w:szCs w:val="26"/>
        </w:rPr>
        <w:t xml:space="preserve">Totally 14.40 </w:t>
      </w:r>
      <w:proofErr w:type="spellStart"/>
      <w:r w:rsidR="00913C16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913C16">
        <w:rPr>
          <w:rFonts w:ascii="Times New Roman" w:hAnsi="Times New Roman" w:cs="Times New Roman"/>
          <w:sz w:val="26"/>
          <w:szCs w:val="26"/>
        </w:rPr>
        <w:t xml:space="preserve"> hectares crop damages due to heavy rains/flood in 28 districts</w:t>
      </w:r>
      <w:r w:rsidR="00590D0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63A5" w:rsidRDefault="005B63A5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Rabi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26.05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(93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28.00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501C72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2021 Area coverage:</w:t>
      </w:r>
    </w:p>
    <w:p w:rsidR="00444B65" w:rsidRPr="002F0AFE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total of </w:t>
      </w:r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7E8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0E42D8">
        <w:rPr>
          <w:rFonts w:ascii="Times New Roman" w:hAnsi="Times New Roman" w:cs="Times New Roman"/>
          <w:color w:val="000000" w:themeColor="text1"/>
          <w:sz w:val="26"/>
          <w:szCs w:val="26"/>
        </w:rPr>
        <w:t>97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D80DEC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0E42D8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 t</w:t>
      </w:r>
      <w:r w:rsidR="002F0AFE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0E4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rget of 5.00 </w:t>
      </w:r>
      <w:proofErr w:type="spellStart"/>
      <w:r w:rsidR="000E42D8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0E4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25</w:t>
      </w:r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9D7E8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wise area sown details was provided in annexure 2 and 3.</w:t>
      </w:r>
    </w:p>
    <w:p w:rsidR="00444B65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DD11ED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44B65" w:rsidRPr="00027F33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</w:t>
      </w:r>
      <w:proofErr w:type="gram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-22, </w:t>
      </w:r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3.53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dated:31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1659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2.7</w:t>
      </w:r>
      <w:r w:rsidR="002507B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47F04" w:rsidRPr="009D16B2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170</w:t>
      </w:r>
      <w:r w:rsidR="002507B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.16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DD11ED" w:rsidRPr="00AC58C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44B65" w:rsidRPr="00116594" w:rsidRDefault="00444B65" w:rsidP="00DD11E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444B65" w:rsidRPr="00116594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44B65" w:rsidRPr="00641FCB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ab/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2021-22, total fertilizer demand was estimated at </w:t>
      </w:r>
      <w:r w:rsidR="00BE3537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16.94 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5F7422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1659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5F7422">
        <w:rPr>
          <w:rFonts w:ascii="Times New Roman" w:hAnsi="Times New Roman" w:cs="Times New Roman"/>
          <w:color w:val="000000" w:themeColor="text1"/>
          <w:sz w:val="26"/>
          <w:szCs w:val="26"/>
        </w:rPr>
        <w:t>14.39</w:t>
      </w:r>
      <w:r w:rsidR="00641FCB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659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659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5D5ABD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AB18C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5F742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641FCB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28332C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28332C">
        <w:drawing>
          <wp:inline distT="0" distB="0" distL="0" distR="0">
            <wp:extent cx="6245352" cy="8510951"/>
            <wp:effectExtent l="19050" t="0" r="3048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7704" cy="851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0E42D8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0E42D8">
        <w:drawing>
          <wp:inline distT="0" distB="0" distL="0" distR="0">
            <wp:extent cx="6181344" cy="8539405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2926" cy="854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0E42D8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0E42D8">
        <w:drawing>
          <wp:inline distT="0" distB="0" distL="0" distR="0">
            <wp:extent cx="6235446" cy="8530441"/>
            <wp:effectExtent l="1905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6912" cy="853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7426"/>
    <w:rsid w:val="000121AE"/>
    <w:rsid w:val="00012975"/>
    <w:rsid w:val="00027F33"/>
    <w:rsid w:val="0003232A"/>
    <w:rsid w:val="00036C1B"/>
    <w:rsid w:val="00040EB1"/>
    <w:rsid w:val="0007660D"/>
    <w:rsid w:val="00085B75"/>
    <w:rsid w:val="000967CD"/>
    <w:rsid w:val="00097369"/>
    <w:rsid w:val="000B2F29"/>
    <w:rsid w:val="000D615A"/>
    <w:rsid w:val="000E42D8"/>
    <w:rsid w:val="000E5C38"/>
    <w:rsid w:val="000E6E96"/>
    <w:rsid w:val="000F3373"/>
    <w:rsid w:val="001007F2"/>
    <w:rsid w:val="001044AB"/>
    <w:rsid w:val="00114DBE"/>
    <w:rsid w:val="00116594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F13FA"/>
    <w:rsid w:val="001F51DB"/>
    <w:rsid w:val="001F6616"/>
    <w:rsid w:val="002222FC"/>
    <w:rsid w:val="00222C42"/>
    <w:rsid w:val="00244A83"/>
    <w:rsid w:val="00247F04"/>
    <w:rsid w:val="002507B5"/>
    <w:rsid w:val="00271F00"/>
    <w:rsid w:val="0028332C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5783"/>
    <w:rsid w:val="00351D5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DF3"/>
    <w:rsid w:val="00465AC9"/>
    <w:rsid w:val="00477449"/>
    <w:rsid w:val="0048504B"/>
    <w:rsid w:val="004A5E0C"/>
    <w:rsid w:val="004D7214"/>
    <w:rsid w:val="004F3A84"/>
    <w:rsid w:val="00502793"/>
    <w:rsid w:val="0051287F"/>
    <w:rsid w:val="0051650F"/>
    <w:rsid w:val="00517CB6"/>
    <w:rsid w:val="00521827"/>
    <w:rsid w:val="00530CD8"/>
    <w:rsid w:val="00531B2A"/>
    <w:rsid w:val="00542649"/>
    <w:rsid w:val="00542916"/>
    <w:rsid w:val="00553D54"/>
    <w:rsid w:val="00570B75"/>
    <w:rsid w:val="00576B9C"/>
    <w:rsid w:val="00576D14"/>
    <w:rsid w:val="00590D0D"/>
    <w:rsid w:val="0059769F"/>
    <w:rsid w:val="005A37E5"/>
    <w:rsid w:val="005B63A5"/>
    <w:rsid w:val="005C6B3A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3B30"/>
    <w:rsid w:val="00660102"/>
    <w:rsid w:val="00664425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318A6"/>
    <w:rsid w:val="00741D9E"/>
    <w:rsid w:val="007441EE"/>
    <w:rsid w:val="0075123A"/>
    <w:rsid w:val="007571FE"/>
    <w:rsid w:val="00766428"/>
    <w:rsid w:val="007B067C"/>
    <w:rsid w:val="007B7F56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7564"/>
    <w:rsid w:val="0087657C"/>
    <w:rsid w:val="00876F97"/>
    <w:rsid w:val="0088721C"/>
    <w:rsid w:val="008B49B1"/>
    <w:rsid w:val="008D4B65"/>
    <w:rsid w:val="008D5084"/>
    <w:rsid w:val="008D7EAA"/>
    <w:rsid w:val="008E30AE"/>
    <w:rsid w:val="009017B3"/>
    <w:rsid w:val="00903C1B"/>
    <w:rsid w:val="00910A4E"/>
    <w:rsid w:val="00913C16"/>
    <w:rsid w:val="0092442E"/>
    <w:rsid w:val="00924AA5"/>
    <w:rsid w:val="00932492"/>
    <w:rsid w:val="0093518D"/>
    <w:rsid w:val="009438D2"/>
    <w:rsid w:val="009524FA"/>
    <w:rsid w:val="00956EEB"/>
    <w:rsid w:val="00977321"/>
    <w:rsid w:val="00987D7D"/>
    <w:rsid w:val="00993268"/>
    <w:rsid w:val="0099552E"/>
    <w:rsid w:val="009B2918"/>
    <w:rsid w:val="009C30C5"/>
    <w:rsid w:val="009D16B2"/>
    <w:rsid w:val="009D7E82"/>
    <w:rsid w:val="009E46BB"/>
    <w:rsid w:val="009F606E"/>
    <w:rsid w:val="00A00F4A"/>
    <w:rsid w:val="00A07B68"/>
    <w:rsid w:val="00A23DE4"/>
    <w:rsid w:val="00A24AC6"/>
    <w:rsid w:val="00A27611"/>
    <w:rsid w:val="00A41059"/>
    <w:rsid w:val="00A855C0"/>
    <w:rsid w:val="00A937D3"/>
    <w:rsid w:val="00A9655D"/>
    <w:rsid w:val="00A96D1B"/>
    <w:rsid w:val="00AB18C2"/>
    <w:rsid w:val="00AC58C7"/>
    <w:rsid w:val="00AC6652"/>
    <w:rsid w:val="00AD1B7F"/>
    <w:rsid w:val="00AD4887"/>
    <w:rsid w:val="00AE4929"/>
    <w:rsid w:val="00AF2293"/>
    <w:rsid w:val="00B0361E"/>
    <w:rsid w:val="00B111F3"/>
    <w:rsid w:val="00B149A6"/>
    <w:rsid w:val="00B15423"/>
    <w:rsid w:val="00B24679"/>
    <w:rsid w:val="00B27921"/>
    <w:rsid w:val="00B46DDF"/>
    <w:rsid w:val="00B85FE5"/>
    <w:rsid w:val="00B9465B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362F8"/>
    <w:rsid w:val="00C76B24"/>
    <w:rsid w:val="00C81825"/>
    <w:rsid w:val="00C8575A"/>
    <w:rsid w:val="00C86A69"/>
    <w:rsid w:val="00C93429"/>
    <w:rsid w:val="00CA377B"/>
    <w:rsid w:val="00CA429B"/>
    <w:rsid w:val="00CB3183"/>
    <w:rsid w:val="00CE094D"/>
    <w:rsid w:val="00CF2977"/>
    <w:rsid w:val="00D14D0C"/>
    <w:rsid w:val="00D23DCD"/>
    <w:rsid w:val="00D2782E"/>
    <w:rsid w:val="00D42CDD"/>
    <w:rsid w:val="00D44129"/>
    <w:rsid w:val="00D528A4"/>
    <w:rsid w:val="00D56AE0"/>
    <w:rsid w:val="00D65E36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7B5D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2CB"/>
    <w:rsid w:val="00F32B0F"/>
    <w:rsid w:val="00F402FF"/>
    <w:rsid w:val="00F422DE"/>
    <w:rsid w:val="00F532C9"/>
    <w:rsid w:val="00F62312"/>
    <w:rsid w:val="00F62F64"/>
    <w:rsid w:val="00F63E15"/>
    <w:rsid w:val="00F847F8"/>
    <w:rsid w:val="00F93C79"/>
    <w:rsid w:val="00FA29F7"/>
    <w:rsid w:val="00FC286F"/>
    <w:rsid w:val="00FC5F42"/>
    <w:rsid w:val="00FC6594"/>
    <w:rsid w:val="00FD0355"/>
    <w:rsid w:val="00FD6335"/>
    <w:rsid w:val="00FE23BB"/>
    <w:rsid w:val="00FE6152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76</cp:revision>
  <cp:lastPrinted>2021-02-08T09:33:00Z</cp:lastPrinted>
  <dcterms:created xsi:type="dcterms:W3CDTF">2021-02-02T06:20:00Z</dcterms:created>
  <dcterms:modified xsi:type="dcterms:W3CDTF">2022-03-28T08:53:00Z</dcterms:modified>
</cp:coreProperties>
</file>