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EF51FE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750A6C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516731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EF51FE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hectares,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and 5.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during Kharif, Rabi and Summer seasons respectively, totally </w:t>
      </w:r>
      <w:r w:rsidR="00EF51FE">
        <w:rPr>
          <w:rFonts w:ascii="Times New Roman" w:hAnsi="Times New Roman" w:cs="Times New Roman"/>
          <w:sz w:val="26"/>
          <w:szCs w:val="26"/>
        </w:rPr>
        <w:t>114.54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EF51FE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and  </w:t>
      </w:r>
      <w:r w:rsidR="00EF51FE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(Lakh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18.75</w:t>
            </w:r>
            <w:r w:rsidR="004113E5" w:rsidRPr="00EF5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C42"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EF51FE" w:rsidRDefault="00EF51FE" w:rsidP="00710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EF51FE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EF51FE" w:rsidRDefault="00EF51FE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EF51FE" w:rsidRDefault="00DF5C42" w:rsidP="00EF51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EF5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EF51FE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During</w:t>
      </w:r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Kharif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35.98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33.69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97.61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22.77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20.39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17.19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58.75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54.08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114.80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9.37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10.11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8.70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7.28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8.25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18.42</w:t>
            </w: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6.51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7.18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377.99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0.75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0.78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0.6</w:t>
            </w: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6</w:t>
            </w:r>
          </w:p>
        </w:tc>
      </w:tr>
      <w:tr w:rsidR="00EF51FE" w:rsidRPr="00501C72" w:rsidTr="004113E5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82.67</w:t>
            </w:r>
          </w:p>
        </w:tc>
        <w:tc>
          <w:tcPr>
            <w:tcW w:w="1394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80.40</w:t>
            </w:r>
          </w:p>
        </w:tc>
        <w:tc>
          <w:tcPr>
            <w:tcW w:w="2150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EF51FE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11.15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9.62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14.67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12.22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13.23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7.68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23.37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22.85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22.35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1.93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2.59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1.40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0.41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0.12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0.30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0.97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0.96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17.01</w:t>
            </w:r>
          </w:p>
        </w:tc>
      </w:tr>
      <w:tr w:rsidR="00EF51FE" w:rsidRPr="007102AB" w:rsidTr="00DD11ED">
        <w:trPr>
          <w:jc w:val="center"/>
        </w:trPr>
        <w:tc>
          <w:tcPr>
            <w:tcW w:w="708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EF51FE" w:rsidRDefault="00EF51FE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1418" w:type="dxa"/>
          </w:tcPr>
          <w:p w:rsidR="00EF51FE" w:rsidRPr="00FB3B62" w:rsidRDefault="00FB3B62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  <w:r w:rsidRPr="00FB3B62"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  <w:tr w:rsidR="00EF51FE" w:rsidRPr="00501C72" w:rsidTr="00DD11ED">
        <w:trPr>
          <w:jc w:val="center"/>
        </w:trPr>
        <w:tc>
          <w:tcPr>
            <w:tcW w:w="708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26.68</w:t>
            </w:r>
          </w:p>
        </w:tc>
        <w:tc>
          <w:tcPr>
            <w:tcW w:w="1418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/>
                <w:szCs w:val="22"/>
              </w:rPr>
              <w:t>26.52</w:t>
            </w:r>
          </w:p>
        </w:tc>
        <w:tc>
          <w:tcPr>
            <w:tcW w:w="2126" w:type="dxa"/>
          </w:tcPr>
          <w:p w:rsidR="00EF51FE" w:rsidRPr="001355D6" w:rsidRDefault="00EF51FE" w:rsidP="005D0990">
            <w:pPr>
              <w:jc w:val="right"/>
              <w:rPr>
                <w:rFonts w:ascii="Nirmala UI" w:eastAsia="Arial Unicode MS" w:hAnsi="Nirmala UI" w:cs="Nirmala UI"/>
                <w:bCs/>
                <w:color w:val="000000"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EF51FE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EF51FE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EF51F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EF51FE">
        <w:rPr>
          <w:rFonts w:ascii="Times New Roman" w:hAnsi="Times New Roman" w:cs="Times New Roman"/>
          <w:sz w:val="26"/>
          <w:szCs w:val="26"/>
        </w:rPr>
        <w:t>-23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EF51FE">
        <w:rPr>
          <w:rFonts w:ascii="Times New Roman" w:hAnsi="Times New Roman" w:cs="Times New Roman"/>
          <w:sz w:val="26"/>
          <w:szCs w:val="26"/>
        </w:rPr>
        <w:t>.2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lakh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3.32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C10798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7</w:t>
            </w:r>
            <w:r w:rsidR="00C10798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10.78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0.14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</w:t>
            </w:r>
            <w:r w:rsidR="00516731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3.47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80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10.87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84C88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1</w:t>
            </w:r>
            <w:r w:rsidR="00C1079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  <w:vAlign w:val="bottom"/>
          </w:tcPr>
          <w:p w:rsidR="00EF51FE" w:rsidRPr="00E84C88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2.59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 xml:space="preserve">  0.03</w:t>
            </w:r>
            <w:r w:rsidRPr="001355D6">
              <w:rPr>
                <w:rFonts w:ascii="Nirmala UI" w:hAnsi="Nirmala UI" w:cs="Nirmala UI"/>
                <w:color w:val="000000"/>
                <w:szCs w:val="22"/>
                <w:lang w:val="en-US" w:eastAsia="en-US" w:bidi="ar-SA"/>
              </w:rPr>
              <w:t xml:space="preserve"> </w:t>
            </w:r>
            <w:r w:rsidRPr="00EF51FE">
              <w:rPr>
                <w:rFonts w:ascii="Times New Roman" w:hAnsi="Times New Roman" w:cs="Times New Roman"/>
                <w:sz w:val="28"/>
                <w:szCs w:val="28"/>
              </w:rPr>
              <w:t>Lakh Bales</w:t>
            </w:r>
          </w:p>
        </w:tc>
      </w:tr>
      <w:tr w:rsidR="00EF51FE" w:rsidRPr="00501C72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0.39</w:t>
            </w:r>
          </w:p>
        </w:tc>
        <w:tc>
          <w:tcPr>
            <w:tcW w:w="1418" w:type="dxa"/>
            <w:vAlign w:val="bottom"/>
          </w:tcPr>
          <w:p w:rsidR="00EF51FE" w:rsidRPr="00526B94" w:rsidRDefault="000C4332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0.0</w:t>
            </w:r>
            <w:r w:rsidR="00C10798">
              <w:rPr>
                <w:rFonts w:ascii="Nirmala UI" w:hAnsi="Nirmala UI" w:cs="Nirmala UI"/>
                <w:szCs w:val="24"/>
                <w:lang w:val="en-US" w:eastAsia="en-US" w:bidi="ar-SA"/>
              </w:rPr>
              <w:t>3</w:t>
            </w:r>
          </w:p>
        </w:tc>
        <w:tc>
          <w:tcPr>
            <w:tcW w:w="2126" w:type="dxa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szCs w:val="24"/>
                <w:lang w:val="en-US" w:eastAsia="en-US" w:bidi="ar-SA"/>
              </w:rPr>
              <w:t>8.56</w:t>
            </w:r>
          </w:p>
        </w:tc>
      </w:tr>
      <w:tr w:rsidR="00EF51FE" w:rsidRPr="007102AB" w:rsidTr="001910AC">
        <w:trPr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FB3B62" w:rsidRDefault="00FB3B6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 w:rsidRPr="00FB3B62"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FB3B62" w:rsidRDefault="000C4332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FB3B62" w:rsidRDefault="00EF51FE" w:rsidP="005D0990">
            <w:pPr>
              <w:jc w:val="center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</w:p>
        </w:tc>
      </w:tr>
      <w:tr w:rsidR="00EF51FE" w:rsidRPr="00501C72" w:rsidTr="00EF51FE">
        <w:trPr>
          <w:trHeight w:val="68"/>
          <w:jc w:val="center"/>
        </w:trPr>
        <w:tc>
          <w:tcPr>
            <w:tcW w:w="708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7664AA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526B94" w:rsidRDefault="00EF51FE" w:rsidP="005D0990">
            <w:pPr>
              <w:jc w:val="right"/>
              <w:rPr>
                <w:rFonts w:ascii="Nirmala UI" w:hAnsi="Nirmala UI" w:cs="Nirmala UI"/>
                <w:bCs/>
                <w:szCs w:val="24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5.20</w:t>
            </w:r>
          </w:p>
        </w:tc>
        <w:tc>
          <w:tcPr>
            <w:tcW w:w="1418" w:type="dxa"/>
            <w:vAlign w:val="bottom"/>
          </w:tcPr>
          <w:p w:rsidR="00EF51FE" w:rsidRPr="000C4332" w:rsidRDefault="000C4332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  <w:r w:rsidRPr="000C4332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0.</w:t>
            </w:r>
            <w:r w:rsidR="00516731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9</w:t>
            </w:r>
            <w:r w:rsidR="00C10798"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  <w:t>9</w:t>
            </w:r>
          </w:p>
        </w:tc>
        <w:tc>
          <w:tcPr>
            <w:tcW w:w="2126" w:type="dxa"/>
            <w:vAlign w:val="bottom"/>
          </w:tcPr>
          <w:p w:rsidR="00EF51FE" w:rsidRPr="000C4332" w:rsidRDefault="00EF51FE" w:rsidP="005D0990">
            <w:pPr>
              <w:jc w:val="right"/>
              <w:rPr>
                <w:rFonts w:ascii="Nirmala UI" w:hAnsi="Nirmala UI" w:cs="Nirmala UI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2022</w:t>
      </w: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026F5D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26F5D" w:rsidRDefault="00026F5D" w:rsidP="00C81825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4D5501" w:rsidRPr="004D5501">
        <w:rPr>
          <w:rStyle w:val="y2iqfc"/>
          <w:rFonts w:ascii="Times New Roman" w:hAnsi="Times New Roman" w:cs="Times New Roman"/>
          <w:color w:val="202124"/>
          <w:sz w:val="28"/>
          <w:szCs w:val="28"/>
        </w:rPr>
        <w:t>During p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re-monsoon </w:t>
      </w:r>
      <w:r w:rsidRPr="004D5501">
        <w:rPr>
          <w:rFonts w:ascii="Times New Roman" w:hAnsi="Times New Roman" w:cs="Times New Roman"/>
          <w:bCs/>
          <w:sz w:val="28"/>
          <w:szCs w:val="28"/>
        </w:rPr>
        <w:t>(March-1 to May-31)</w:t>
      </w:r>
      <w:proofErr w:type="gramStart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501" w:rsidRPr="004D5501">
        <w:rPr>
          <w:rFonts w:ascii="Times New Roman" w:hAnsi="Times New Roman" w:cs="Times New Roman"/>
          <w:bCs/>
          <w:sz w:val="28"/>
          <w:szCs w:val="28"/>
        </w:rPr>
        <w:t>normal</w:t>
      </w:r>
      <w:proofErr w:type="gramEnd"/>
      <w:r w:rsidR="004D5501" w:rsidRPr="004D5501">
        <w:rPr>
          <w:rFonts w:ascii="Times New Roman" w:hAnsi="Times New Roman" w:cs="Times New Roman"/>
          <w:bCs/>
          <w:sz w:val="28"/>
          <w:szCs w:val="28"/>
        </w:rPr>
        <w:t xml:space="preserve"> average rainfall 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was 115 mm against </w:t>
      </w:r>
      <w:r w:rsidRPr="004D5501">
        <w:rPr>
          <w:rFonts w:ascii="Times New Roman" w:hAnsi="Times New Roman" w:cs="Times New Roman"/>
          <w:sz w:val="28"/>
          <w:szCs w:val="28"/>
        </w:rPr>
        <w:t>actual</w:t>
      </w:r>
      <w:r w:rsidRPr="004D550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FB3B62" w:rsidRPr="004D5501">
        <w:rPr>
          <w:rFonts w:ascii="Times New Roman" w:hAnsi="Times New Roman" w:cs="Times New Roman"/>
          <w:bCs/>
          <w:sz w:val="28"/>
          <w:szCs w:val="28"/>
        </w:rPr>
        <w:t>237 mm (105</w:t>
      </w:r>
      <w:r w:rsidRPr="004D5501">
        <w:rPr>
          <w:rFonts w:ascii="Times New Roman" w:hAnsi="Times New Roman" w:cs="Times New Roman"/>
          <w:bCs/>
          <w:sz w:val="28"/>
          <w:szCs w:val="28"/>
        </w:rPr>
        <w:t>%).</w:t>
      </w:r>
    </w:p>
    <w:p w:rsidR="00FB3B62" w:rsidRDefault="00FB3B6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 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D5501">
        <w:rPr>
          <w:rFonts w:ascii="Times New Roman" w:hAnsi="Times New Roman" w:cs="Times New Roman"/>
          <w:sz w:val="28"/>
          <w:szCs w:val="28"/>
        </w:rPr>
        <w:t xml:space="preserve">, </w:t>
      </w:r>
      <w:r w:rsidRPr="00501C72">
        <w:rPr>
          <w:rFonts w:ascii="Times New Roman" w:hAnsi="Times New Roman" w:cs="Times New Roman"/>
          <w:sz w:val="28"/>
          <w:szCs w:val="28"/>
        </w:rPr>
        <w:t xml:space="preserve"> normal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1019 mm (20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4D5501">
        <w:rPr>
          <w:rFonts w:ascii="Times New Roman" w:hAnsi="Times New Roman" w:cs="Times New Roman"/>
          <w:bCs/>
          <w:sz w:val="28"/>
          <w:szCs w:val="28"/>
        </w:rPr>
        <w:t>During</w:t>
      </w:r>
      <w:r w:rsidR="004D550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ortheast monsoon (October-1 to December-30)</w:t>
      </w:r>
      <w:r w:rsidR="004D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217 mm (19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FB3B62">
        <w:rPr>
          <w:rFonts w:ascii="Times New Roman" w:hAnsi="Times New Roman" w:cs="Times New Roman"/>
          <w:sz w:val="28"/>
          <w:szCs w:val="28"/>
        </w:rPr>
        <w:t>1474 mm (28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</w:t>
      </w:r>
      <w:r w:rsidR="00FB3B62">
        <w:rPr>
          <w:rFonts w:ascii="Times New Roman" w:hAnsi="Times New Roman" w:cs="Times New Roman"/>
          <w:b/>
          <w:sz w:val="32"/>
          <w:szCs w:val="28"/>
        </w:rPr>
        <w:t>3</w:t>
      </w:r>
      <w:r w:rsidRPr="009438D2">
        <w:rPr>
          <w:rFonts w:ascii="Times New Roman" w:hAnsi="Times New Roman" w:cs="Times New Roman"/>
          <w:b/>
          <w:sz w:val="32"/>
          <w:szCs w:val="28"/>
        </w:rPr>
        <w:t>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6C" w:rsidRPr="00AA3301" w:rsidRDefault="004D5501" w:rsidP="00750A6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 2023, from </w:t>
      </w:r>
      <w:r w:rsidR="00750A6C" w:rsidRPr="00750A6C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FB3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r w:rsidR="00FB3B62" w:rsidRPr="00FB3B62">
        <w:rPr>
          <w:rFonts w:ascii="Times New Roman" w:hAnsi="Times New Roman" w:cs="Times New Roman"/>
          <w:color w:val="000000" w:themeColor="text1"/>
          <w:sz w:val="26"/>
          <w:szCs w:val="26"/>
        </w:rPr>
        <w:t>January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4077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4077A" w:rsidRPr="0034077A">
        <w:rPr>
          <w:rFonts w:ascii="Tunga" w:hAnsi="Tunga" w:cs="Tunga"/>
          <w:color w:val="000000" w:themeColor="text1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50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0A6C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750A6C" w:rsidRPr="00AA330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 mm (-100</w:t>
      </w:r>
      <w:r w:rsidR="00750A6C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FB3B62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>Kharif</w:t>
      </w:r>
      <w:proofErr w:type="gramEnd"/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FB3B62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49D8">
        <w:rPr>
          <w:rFonts w:ascii="Times New Roman" w:hAnsi="Times New Roman" w:cs="Times New Roman"/>
          <w:sz w:val="26"/>
          <w:szCs w:val="26"/>
        </w:rPr>
        <w:t>80.40</w:t>
      </w:r>
      <w:r w:rsidR="005B63A5"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AC49D8">
        <w:rPr>
          <w:rFonts w:ascii="Times New Roman" w:hAnsi="Times New Roman" w:cs="Times New Roman"/>
          <w:sz w:val="26"/>
          <w:szCs w:val="26"/>
        </w:rPr>
        <w:t>97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82.67</w:t>
      </w:r>
      <w:r>
        <w:rPr>
          <w:rFonts w:ascii="Times New Roman" w:hAnsi="Times New Roman" w:cs="Times New Roman"/>
          <w:sz w:val="26"/>
          <w:szCs w:val="26"/>
        </w:rPr>
        <w:t xml:space="preserve"> lakh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B63A5" w:rsidRPr="00AC49D8" w:rsidRDefault="00530CD8" w:rsidP="0083434B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</w:rPr>
        <w:t>2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 xml:space="preserve">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Rabi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sz w:val="26"/>
          <w:szCs w:val="26"/>
        </w:rPr>
        <w:t>2</w:t>
      </w:r>
      <w:r w:rsidR="004D5501">
        <w:rPr>
          <w:rFonts w:ascii="Times New Roman" w:hAnsi="Times New Roman" w:cs="Times New Roman"/>
          <w:sz w:val="26"/>
          <w:szCs w:val="26"/>
        </w:rPr>
        <w:t>,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AC49D8">
        <w:rPr>
          <w:rFonts w:ascii="Times New Roman" w:hAnsi="Times New Roman" w:cs="Times New Roman"/>
          <w:sz w:val="26"/>
          <w:szCs w:val="26"/>
        </w:rPr>
        <w:t xml:space="preserve"> 26.</w:t>
      </w:r>
      <w:r>
        <w:rPr>
          <w:rFonts w:ascii="Times New Roman" w:hAnsi="Times New Roman" w:cs="Times New Roman"/>
          <w:sz w:val="26"/>
          <w:szCs w:val="26"/>
        </w:rPr>
        <w:t>5</w:t>
      </w:r>
      <w:r w:rsidR="00AC49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710">
        <w:rPr>
          <w:rFonts w:ascii="Times New Roman" w:hAnsi="Times New Roman" w:cs="Times New Roman"/>
          <w:sz w:val="26"/>
          <w:szCs w:val="26"/>
        </w:rPr>
        <w:t xml:space="preserve"> lakh</w:t>
      </w:r>
      <w:r w:rsidR="00AC49D8">
        <w:rPr>
          <w:rFonts w:ascii="Times New Roman" w:hAnsi="Times New Roman" w:cs="Times New Roman"/>
          <w:sz w:val="26"/>
          <w:szCs w:val="26"/>
        </w:rPr>
        <w:t xml:space="preserve"> hectares (99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</w:t>
      </w:r>
      <w:r w:rsidR="00AC49D8">
        <w:rPr>
          <w:rFonts w:ascii="Times New Roman" w:hAnsi="Times New Roman" w:cs="Times New Roman"/>
          <w:sz w:val="26"/>
          <w:szCs w:val="26"/>
        </w:rPr>
        <w:t>26.68</w:t>
      </w:r>
      <w:r>
        <w:rPr>
          <w:rFonts w:ascii="Times New Roman" w:hAnsi="Times New Roman" w:cs="Times New Roman"/>
          <w:sz w:val="26"/>
          <w:szCs w:val="26"/>
        </w:rPr>
        <w:t xml:space="preserve"> lakh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</w:t>
      </w:r>
      <w:r w:rsidR="00AC49D8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D37805" w:rsidRPr="000C4332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D80D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0.9</w:t>
      </w:r>
      <w:r w:rsidR="00C1079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10798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rget of 5.2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0 lakh hectares by 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9438D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C4332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D37805" w:rsidRPr="000C43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7805" w:rsidRPr="00D37805" w:rsidRDefault="00D37805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2022,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area of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11.19 lakh hectares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has been damaged due to heavy rains/flood as per the reports </w:t>
      </w:r>
      <w:r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by </w:t>
      </w:r>
      <w:r w:rsidR="004D5501" w:rsidRPr="004D5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districts. </w:t>
      </w:r>
    </w:p>
    <w:p w:rsidR="00D37805" w:rsidRDefault="00D3780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Default="00AC49D8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AA3301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444B65" w:rsidRPr="00AA3301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/Summer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2-23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dated</w:t>
      </w:r>
      <w:proofErr w:type="gramStart"/>
      <w:r w:rsidR="00027F3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AA3301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4680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A3301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AA3301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444B65" w:rsidRPr="00AA3301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33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/Summer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AC49D8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 metric tonnes and arrangement has been made for timely implementation at various stages till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AA3301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.6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641FCB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lakh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16731">
        <w:rPr>
          <w:rFonts w:ascii="Times New Roman" w:hAnsi="Times New Roman" w:cs="Times New Roman"/>
          <w:color w:val="000000" w:themeColor="text1"/>
          <w:sz w:val="26"/>
          <w:szCs w:val="26"/>
        </w:rPr>
        <w:t>8.70</w:t>
      </w:r>
      <w:r w:rsidR="00351D53"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301">
        <w:rPr>
          <w:rFonts w:ascii="Times New Roman" w:hAnsi="Times New Roman" w:cs="Times New Roman"/>
          <w:color w:val="000000" w:themeColor="text1"/>
          <w:sz w:val="26"/>
          <w:szCs w:val="26"/>
        </w:rPr>
        <w:t>lakh metric tonnes.</w:t>
      </w:r>
    </w:p>
    <w:p w:rsidR="008B49B1" w:rsidRPr="00AA3301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0C4332" w:rsidRDefault="000C4332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C10798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lang w:bidi="ar-SA"/>
        </w:rPr>
        <w:drawing>
          <wp:inline distT="0" distB="0" distL="0" distR="0">
            <wp:extent cx="6254496" cy="853837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852" cy="854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C10798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szCs w:val="24"/>
          <w:lang w:bidi="ar-SA"/>
        </w:rPr>
        <w:drawing>
          <wp:inline distT="0" distB="0" distL="0" distR="0">
            <wp:extent cx="6235446" cy="85404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21" cy="8538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B83D84" w:rsidRDefault="00C10798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C10798">
        <w:rPr>
          <w:noProof/>
          <w:szCs w:val="24"/>
          <w:lang w:bidi="ar-SA"/>
        </w:rPr>
        <w:drawing>
          <wp:inline distT="0" distB="0" distL="0" distR="0">
            <wp:extent cx="6253734" cy="855299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06" cy="856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53" w:rsidRPr="00B83D84" w:rsidRDefault="00E44753" w:rsidP="00B83D84">
      <w:pPr>
        <w:jc w:val="center"/>
        <w:rPr>
          <w:rFonts w:ascii="Nudi 01 e" w:hAnsi="Nudi 01 e" w:cs="Times New Roman"/>
          <w:sz w:val="24"/>
          <w:szCs w:val="24"/>
          <w:lang w:val="en-US" w:eastAsia="en-US" w:bidi="ar-SA"/>
        </w:rPr>
      </w:pPr>
    </w:p>
    <w:sectPr w:rsidR="00E44753" w:rsidRPr="00B83D84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6F5D"/>
    <w:rsid w:val="00027F33"/>
    <w:rsid w:val="0003232A"/>
    <w:rsid w:val="00036C1B"/>
    <w:rsid w:val="00040EB1"/>
    <w:rsid w:val="0007660D"/>
    <w:rsid w:val="00082E24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16B6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</cp:revision>
  <cp:lastPrinted>2021-02-08T09:33:00Z</cp:lastPrinted>
  <dcterms:created xsi:type="dcterms:W3CDTF">2023-01-23T10:22:00Z</dcterms:created>
  <dcterms:modified xsi:type="dcterms:W3CDTF">2023-01-23T11:46:00Z</dcterms:modified>
</cp:coreProperties>
</file>