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527" w:rsidRDefault="00F67527" w:rsidP="00F67527">
      <w:pPr>
        <w:spacing w:after="0" w:line="240" w:lineRule="auto"/>
        <w:jc w:val="center"/>
        <w:rPr>
          <w:rFonts w:ascii="Nirmala UI" w:hAnsi="Nirmala UI" w:cs="Nirmala UI"/>
          <w:b/>
          <w:bCs/>
          <w:sz w:val="28"/>
          <w:szCs w:val="24"/>
          <w:u w:val="single"/>
        </w:rPr>
      </w:pPr>
      <w:r>
        <w:rPr>
          <w:rFonts w:ascii="Nirmala UI" w:hAnsi="Nirmala UI" w:cs="Nirmala UI"/>
          <w:b/>
          <w:bCs/>
          <w:sz w:val="28"/>
          <w:szCs w:val="24"/>
          <w:u w:val="single"/>
        </w:rPr>
        <w:t>2021-22 ರ ಮುಂಗಾರು ಹಂಗಾಮಿನಲ್ಲಿ ಮಳೆ ಹಾಗೂ ಕೃಷಿ ಬೆಳೆಗಳ ಬಿತ್ತನೆ ಪ್ರಗತಿ ವಿವರ</w:t>
      </w:r>
    </w:p>
    <w:p w:rsidR="00F67527" w:rsidRDefault="0027668D" w:rsidP="00F67527">
      <w:pPr>
        <w:spacing w:after="0" w:line="240" w:lineRule="auto"/>
        <w:jc w:val="center"/>
        <w:rPr>
          <w:rFonts w:ascii="Nirmala UI" w:hAnsi="Nirmala UI" w:cs="Nirmala UI"/>
          <w:b/>
          <w:bCs/>
          <w:sz w:val="28"/>
          <w:szCs w:val="24"/>
          <w:u w:val="single"/>
        </w:rPr>
      </w:pPr>
      <w:r>
        <w:rPr>
          <w:rFonts w:ascii="Nirmala UI" w:hAnsi="Nirmala UI" w:cs="Nirmala UI"/>
          <w:b/>
          <w:bCs/>
          <w:sz w:val="28"/>
          <w:szCs w:val="24"/>
          <w:u w:val="single"/>
        </w:rPr>
        <w:t>(</w:t>
      </w:r>
      <w:r w:rsidR="002C3E25">
        <w:rPr>
          <w:rFonts w:ascii="Nirmala UI" w:hAnsi="Nirmala UI" w:cs="Nirmala UI"/>
          <w:b/>
          <w:bCs/>
          <w:sz w:val="28"/>
          <w:szCs w:val="24"/>
          <w:u w:val="single"/>
        </w:rPr>
        <w:t>3</w:t>
      </w:r>
      <w:r w:rsidR="008A1C70">
        <w:rPr>
          <w:rFonts w:ascii="Nirmala UI" w:hAnsi="Nirmala UI" w:cs="Nirmala UI"/>
          <w:b/>
          <w:bCs/>
          <w:sz w:val="28"/>
          <w:szCs w:val="24"/>
          <w:u w:val="single"/>
        </w:rPr>
        <w:t>1</w:t>
      </w:r>
      <w:r>
        <w:rPr>
          <w:rFonts w:ascii="Nirmala UI" w:hAnsi="Nirmala UI" w:cs="Nirmala UI"/>
          <w:b/>
          <w:bCs/>
          <w:sz w:val="28"/>
          <w:szCs w:val="24"/>
          <w:u w:val="single"/>
        </w:rPr>
        <w:t>.0</w:t>
      </w:r>
      <w:r w:rsidR="00DF3041">
        <w:rPr>
          <w:rFonts w:ascii="Nirmala UI" w:hAnsi="Nirmala UI" w:cs="Nirmala UI"/>
          <w:b/>
          <w:bCs/>
          <w:sz w:val="28"/>
          <w:szCs w:val="24"/>
          <w:u w:val="single"/>
        </w:rPr>
        <w:t>7</w:t>
      </w:r>
      <w:r w:rsidR="00F67527">
        <w:rPr>
          <w:rFonts w:ascii="Nirmala UI" w:hAnsi="Nirmala UI" w:cs="Nirmala UI"/>
          <w:b/>
          <w:bCs/>
          <w:sz w:val="28"/>
          <w:szCs w:val="24"/>
          <w:u w:val="single"/>
        </w:rPr>
        <w:t>.2021)</w:t>
      </w:r>
    </w:p>
    <w:p w:rsidR="00F67527" w:rsidRPr="00F43D2E" w:rsidRDefault="00F67527" w:rsidP="00F67527">
      <w:pPr>
        <w:spacing w:after="0" w:line="240" w:lineRule="auto"/>
        <w:jc w:val="center"/>
        <w:rPr>
          <w:rFonts w:ascii="Nirmala UI" w:hAnsi="Nirmala UI" w:cs="Nirmala UI"/>
          <w:b/>
          <w:bCs/>
          <w:sz w:val="28"/>
          <w:szCs w:val="24"/>
          <w:u w:val="single"/>
        </w:rPr>
      </w:pPr>
    </w:p>
    <w:p w:rsidR="00F67527" w:rsidRDefault="00F67527" w:rsidP="00F67527">
      <w:pPr>
        <w:spacing w:after="0" w:line="240" w:lineRule="auto"/>
        <w:rPr>
          <w:rFonts w:ascii="Nirmala UI" w:hAnsi="Nirmala UI" w:cs="Nirmala UI"/>
          <w:b/>
          <w:bCs/>
          <w:sz w:val="24"/>
          <w:szCs w:val="24"/>
          <w:u w:val="single"/>
        </w:rPr>
      </w:pPr>
      <w:r w:rsidRPr="00F43D2E">
        <w:rPr>
          <w:rFonts w:ascii="Nirmala UI" w:hAnsi="Nirmala UI" w:cs="Nirmala UI"/>
          <w:b/>
          <w:bCs/>
          <w:sz w:val="24"/>
          <w:szCs w:val="24"/>
          <w:u w:val="single"/>
        </w:rPr>
        <w:t>202</w:t>
      </w:r>
      <w:r>
        <w:rPr>
          <w:rFonts w:ascii="Nirmala UI" w:hAnsi="Nirmala UI" w:cs="Nirmala UI"/>
          <w:b/>
          <w:bCs/>
          <w:sz w:val="24"/>
          <w:szCs w:val="24"/>
          <w:u w:val="single"/>
        </w:rPr>
        <w:t>1</w:t>
      </w:r>
      <w:r w:rsidRPr="00F43D2E">
        <w:rPr>
          <w:rFonts w:ascii="Nirmala UI" w:hAnsi="Nirmala UI" w:cs="Nirmala UI"/>
          <w:b/>
          <w:bCs/>
          <w:sz w:val="24"/>
          <w:szCs w:val="24"/>
          <w:u w:val="single"/>
        </w:rPr>
        <w:t>-2</w:t>
      </w:r>
      <w:r>
        <w:rPr>
          <w:rFonts w:ascii="Nirmala UI" w:hAnsi="Nirmala UI" w:cs="Nirmala UI"/>
          <w:b/>
          <w:bCs/>
          <w:sz w:val="24"/>
          <w:szCs w:val="24"/>
          <w:u w:val="single"/>
        </w:rPr>
        <w:t>2</w:t>
      </w:r>
      <w:r w:rsidRPr="00F43D2E">
        <w:rPr>
          <w:rFonts w:ascii="Nirmala UI" w:hAnsi="Nirmala UI" w:cs="Nirmala UI"/>
          <w:b/>
          <w:bCs/>
          <w:sz w:val="24"/>
          <w:szCs w:val="24"/>
          <w:u w:val="single"/>
        </w:rPr>
        <w:t xml:space="preserve"> ಕೃಷಿ ಉತ್ಪಾದನಾ ಕಾರ್ಯಕ್ರಮ:</w:t>
      </w:r>
    </w:p>
    <w:p w:rsidR="00F67527" w:rsidRPr="00F67527" w:rsidRDefault="00F67527" w:rsidP="00F67527">
      <w:pPr>
        <w:spacing w:after="0" w:line="240" w:lineRule="auto"/>
        <w:rPr>
          <w:rFonts w:ascii="Nirmala UI" w:hAnsi="Nirmala UI" w:cs="Nirmala UI"/>
          <w:b/>
          <w:bCs/>
          <w:sz w:val="14"/>
          <w:szCs w:val="24"/>
          <w:u w:val="single"/>
        </w:rPr>
      </w:pPr>
    </w:p>
    <w:p w:rsidR="00F67527" w:rsidRPr="00F43D2E" w:rsidRDefault="00F67527" w:rsidP="00F67527">
      <w:pPr>
        <w:spacing w:after="0" w:line="240" w:lineRule="auto"/>
        <w:jc w:val="both"/>
        <w:rPr>
          <w:rFonts w:ascii="Nirmala UI" w:hAnsi="Nirmala UI" w:cs="Nirmala UI"/>
          <w:bCs/>
          <w:szCs w:val="24"/>
        </w:rPr>
      </w:pPr>
      <w:r>
        <w:rPr>
          <w:rFonts w:ascii="Tunga" w:hAnsi="Tunga" w:cs="Tunga"/>
          <w:bCs/>
          <w:sz w:val="24"/>
          <w:szCs w:val="24"/>
        </w:rPr>
        <w:tab/>
      </w:r>
      <w:r w:rsidRPr="00F43D2E">
        <w:rPr>
          <w:rFonts w:ascii="Nirmala UI" w:hAnsi="Nirmala UI" w:cs="Nirmala UI"/>
          <w:bCs/>
          <w:szCs w:val="24"/>
        </w:rPr>
        <w:t>202</w:t>
      </w:r>
      <w:r>
        <w:rPr>
          <w:rFonts w:ascii="Nirmala UI" w:hAnsi="Nirmala UI" w:cs="Nirmala UI"/>
          <w:bCs/>
          <w:szCs w:val="24"/>
        </w:rPr>
        <w:t>1</w:t>
      </w:r>
      <w:r w:rsidRPr="00F43D2E">
        <w:rPr>
          <w:rFonts w:ascii="Nirmala UI" w:hAnsi="Nirmala UI" w:cs="Nirmala UI"/>
          <w:bCs/>
          <w:szCs w:val="24"/>
        </w:rPr>
        <w:t>-2</w:t>
      </w:r>
      <w:r>
        <w:rPr>
          <w:rFonts w:ascii="Nirmala UI" w:hAnsi="Nirmala UI" w:cs="Nirmala UI"/>
          <w:bCs/>
          <w:szCs w:val="24"/>
        </w:rPr>
        <w:t>2</w:t>
      </w:r>
      <w:r w:rsidRPr="00F43D2E">
        <w:rPr>
          <w:rFonts w:ascii="Nirmala UI" w:hAnsi="Nirmala UI" w:cs="Nirmala UI"/>
          <w:bCs/>
          <w:szCs w:val="24"/>
        </w:rPr>
        <w:t xml:space="preserve"> ನೇ ಸಾಲಿನಲ್ಲಿ ಸಮರ್ಪಕ ಹಂಚಿಕೆಯಾದ ಪೂರ್ವ ಮುಂಗಾರು, ನೈರುತ್ಯ ಮಾರುತ ಹಾಗೂ ಈಶಾನ್ಯ ಮಾರುತ ಮಳೆಯನ್ನು ಅಪೇಕ್ಷಿಸಿ ಮುಂಗಾರು, ಹಿಂಗಾರು ಮತ್ತು ಬೇಸಿಗೆ ಹಂಗಾಮುಗಳಲ್ಲಿ ಕ್ರಮವಾಗಿ 7</w:t>
      </w:r>
      <w:r>
        <w:rPr>
          <w:rFonts w:ascii="Nirmala UI" w:hAnsi="Nirmala UI" w:cs="Nirmala UI"/>
          <w:bCs/>
          <w:szCs w:val="24"/>
        </w:rPr>
        <w:t xml:space="preserve">7.00, </w:t>
      </w:r>
      <w:r w:rsidRPr="00F43D2E">
        <w:rPr>
          <w:rFonts w:ascii="Nirmala UI" w:hAnsi="Nirmala UI" w:cs="Nirmala UI"/>
          <w:bCs/>
          <w:szCs w:val="24"/>
        </w:rPr>
        <w:t>2</w:t>
      </w:r>
      <w:r>
        <w:rPr>
          <w:rFonts w:ascii="Nirmala UI" w:hAnsi="Nirmala UI" w:cs="Nirmala UI"/>
          <w:bCs/>
          <w:szCs w:val="24"/>
        </w:rPr>
        <w:t>8</w:t>
      </w:r>
      <w:r w:rsidRPr="00F43D2E">
        <w:rPr>
          <w:rFonts w:ascii="Nirmala UI" w:hAnsi="Nirmala UI" w:cs="Nirmala UI"/>
          <w:bCs/>
          <w:szCs w:val="24"/>
        </w:rPr>
        <w:t>.00 ಹಾಗೂ 5.00 ಲಕ್ಷ ಹೆ</w:t>
      </w:r>
      <w:r>
        <w:rPr>
          <w:rFonts w:ascii="Nirmala UI" w:hAnsi="Nirmala UI" w:cs="Nirmala UI"/>
          <w:bCs/>
          <w:szCs w:val="24"/>
        </w:rPr>
        <w:t xml:space="preserve">ಕ್ಟೇರ್, ಒಟ್ಟು 110.00 ಲಕ್ಷ ಹೆಕ್ಟೇರ್                     </w:t>
      </w:r>
      <w:r w:rsidRPr="00F43D2E">
        <w:rPr>
          <w:rFonts w:ascii="Nirmala UI" w:hAnsi="Nirmala UI" w:cs="Nirmala UI"/>
          <w:bCs/>
          <w:szCs w:val="24"/>
        </w:rPr>
        <w:t>ವಿಸ್ತೀರ್ಣದಲ್ಲಿ ಕೃಷಿ ಬೆಳೆಗಳ ಬಿತ್ತನೆ ಕೈಗೊಳ್ಳುವ ಗುರಿಯನ್ನು ಪ್ರಸ್ತಾಪಿಸಲಾಗಿದೆ. ಆಹಾರ ಧಾನ್ಯಗಳ ಹಾಗೂ ಎಣ್ಣೆಕಾಳುಗಳ ಉತ್ಪಾದನಾ ಗುರಿ ಕ್ರಮವಾಗಿ 13</w:t>
      </w:r>
      <w:r>
        <w:rPr>
          <w:rFonts w:ascii="Nirmala UI" w:hAnsi="Nirmala UI" w:cs="Nirmala UI"/>
          <w:bCs/>
          <w:szCs w:val="24"/>
        </w:rPr>
        <w:t>5</w:t>
      </w:r>
      <w:r w:rsidRPr="00F43D2E">
        <w:rPr>
          <w:rFonts w:ascii="Nirmala UI" w:hAnsi="Nirmala UI" w:cs="Nirmala UI"/>
          <w:bCs/>
          <w:szCs w:val="24"/>
        </w:rPr>
        <w:t>.</w:t>
      </w:r>
      <w:r>
        <w:rPr>
          <w:rFonts w:ascii="Nirmala UI" w:hAnsi="Nirmala UI" w:cs="Nirmala UI"/>
          <w:bCs/>
          <w:szCs w:val="24"/>
        </w:rPr>
        <w:t>48</w:t>
      </w:r>
      <w:r w:rsidRPr="00F43D2E">
        <w:rPr>
          <w:rFonts w:ascii="Nirmala UI" w:hAnsi="Nirmala UI" w:cs="Nirmala UI"/>
          <w:bCs/>
          <w:szCs w:val="24"/>
        </w:rPr>
        <w:t xml:space="preserve"> ಮತ್ತು 1</w:t>
      </w:r>
      <w:r>
        <w:rPr>
          <w:rFonts w:ascii="Nirmala UI" w:hAnsi="Nirmala UI" w:cs="Nirmala UI"/>
          <w:bCs/>
          <w:szCs w:val="24"/>
        </w:rPr>
        <w:t>5</w:t>
      </w:r>
      <w:r w:rsidRPr="00F43D2E">
        <w:rPr>
          <w:rFonts w:ascii="Nirmala UI" w:hAnsi="Nirmala UI" w:cs="Nirmala UI"/>
          <w:bCs/>
          <w:szCs w:val="24"/>
        </w:rPr>
        <w:t>.</w:t>
      </w:r>
      <w:r>
        <w:rPr>
          <w:rFonts w:ascii="Nirmala UI" w:hAnsi="Nirmala UI" w:cs="Nirmala UI"/>
          <w:bCs/>
          <w:szCs w:val="24"/>
        </w:rPr>
        <w:t>23</w:t>
      </w:r>
      <w:r w:rsidRPr="00F43D2E">
        <w:rPr>
          <w:rFonts w:ascii="Nirmala UI" w:hAnsi="Nirmala UI" w:cs="Nirmala UI"/>
          <w:bCs/>
          <w:szCs w:val="24"/>
        </w:rPr>
        <w:t xml:space="preserve"> ಲಕ್ಷ ಟನ್ ಪ್ರಸ್ತಾಪಿಸಲಾಗಿದೆ.</w:t>
      </w:r>
    </w:p>
    <w:p w:rsidR="00F67527" w:rsidRDefault="00F67527" w:rsidP="00F67527">
      <w:pPr>
        <w:spacing w:after="0" w:line="240" w:lineRule="auto"/>
        <w:ind w:firstLine="720"/>
        <w:jc w:val="both"/>
        <w:rPr>
          <w:rFonts w:ascii="Nudi 01 e" w:hAnsi="Nudi 01 e"/>
          <w:b/>
          <w:bCs/>
          <w:sz w:val="24"/>
          <w:szCs w:val="24"/>
        </w:rPr>
      </w:pPr>
    </w:p>
    <w:tbl>
      <w:tblPr>
        <w:tblW w:w="8132" w:type="dxa"/>
        <w:tblInd w:w="468" w:type="dxa"/>
        <w:tblLook w:val="04A0"/>
      </w:tblPr>
      <w:tblGrid>
        <w:gridCol w:w="827"/>
        <w:gridCol w:w="2773"/>
        <w:gridCol w:w="2013"/>
        <w:gridCol w:w="2519"/>
      </w:tblGrid>
      <w:tr w:rsidR="00F67527" w:rsidRPr="00B84CF2" w:rsidTr="002620D0">
        <w:trPr>
          <w:trHeight w:val="19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ಕ್ರಸಂ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ಬೆಳೆಗಳು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ವಿಸ್ತೀರ್ಣ</w:t>
            </w:r>
          </w:p>
          <w:p w:rsidR="00F67527" w:rsidRPr="00B84CF2" w:rsidRDefault="00F67527" w:rsidP="002620D0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(ಲಕ್ಷ ಹೆಕ್ಟೇರ್)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ಉತ್ಪಾದನೆ</w:t>
            </w:r>
          </w:p>
          <w:p w:rsidR="00F67527" w:rsidRPr="00B84CF2" w:rsidRDefault="00F67527" w:rsidP="002620D0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(ಲಕ್ಷ ಟನ್)</w:t>
            </w:r>
          </w:p>
        </w:tc>
      </w:tr>
      <w:tr w:rsidR="00F67527" w:rsidRPr="00B84CF2" w:rsidTr="002620D0">
        <w:trPr>
          <w:trHeight w:val="19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1.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ಏಕದಳಧಾನ್ಯಗಳು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4</w:t>
            </w:r>
            <w:r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5</w:t>
            </w: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.9</w:t>
            </w:r>
            <w:r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1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11</w:t>
            </w:r>
            <w:r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2</w:t>
            </w: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.</w:t>
            </w:r>
            <w:r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69</w:t>
            </w:r>
          </w:p>
        </w:tc>
      </w:tr>
      <w:tr w:rsidR="00F67527" w:rsidRPr="00B84CF2" w:rsidTr="002620D0">
        <w:trPr>
          <w:trHeight w:val="19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2.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ದ್ವಿದಳದಾನ್ಯಗಳು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33.</w:t>
            </w:r>
            <w:r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84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2</w:t>
            </w:r>
            <w:r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2</w:t>
            </w: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.</w:t>
            </w:r>
            <w:r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79</w:t>
            </w:r>
          </w:p>
        </w:tc>
      </w:tr>
      <w:tr w:rsidR="00F67527" w:rsidRPr="00B84CF2" w:rsidTr="002620D0">
        <w:trPr>
          <w:trHeight w:val="19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ಒಟ್ಟು ಆಹಾರ ಧಾನ್ಯಗಳು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79.76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13</w:t>
            </w:r>
            <w:r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5</w:t>
            </w: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.</w:t>
            </w:r>
            <w:r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48</w:t>
            </w:r>
          </w:p>
        </w:tc>
      </w:tr>
      <w:tr w:rsidR="00F67527" w:rsidRPr="00B84CF2" w:rsidTr="002620D0">
        <w:trPr>
          <w:trHeight w:val="19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3.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ಎಣ್ಣೆಕಾಳುಗಳು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1</w:t>
            </w:r>
            <w:r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5</w:t>
            </w: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.</w:t>
            </w:r>
            <w:r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08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1</w:t>
            </w:r>
            <w:r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5</w:t>
            </w: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.</w:t>
            </w:r>
            <w:r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23</w:t>
            </w:r>
          </w:p>
        </w:tc>
      </w:tr>
      <w:tr w:rsidR="00F67527" w:rsidRPr="00B84CF2" w:rsidTr="002620D0">
        <w:trPr>
          <w:trHeight w:val="19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4.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ವಾಣಿಜ್ಯ ಬೆಳೆಗಳು: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 </w:t>
            </w:r>
          </w:p>
        </w:tc>
      </w:tr>
      <w:tr w:rsidR="00F67527" w:rsidRPr="00B84CF2" w:rsidTr="002620D0">
        <w:trPr>
          <w:trHeight w:val="19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i)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ಹತ್ತಿ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7.77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2</w:t>
            </w:r>
            <w:r w:rsidRPr="00B84CF2"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1.</w:t>
            </w:r>
            <w:r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37</w:t>
            </w:r>
            <w:r w:rsidRPr="00B84CF2"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ಲಕ್ಷ ಬೇಲ್</w:t>
            </w:r>
          </w:p>
        </w:tc>
      </w:tr>
      <w:tr w:rsidR="00F67527" w:rsidRPr="00B84CF2" w:rsidTr="002620D0">
        <w:trPr>
          <w:trHeight w:val="19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527" w:rsidRPr="00B84CF2" w:rsidRDefault="00F67527" w:rsidP="002620D0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szCs w:val="22"/>
              </w:rPr>
            </w:pPr>
            <w:r w:rsidRPr="00B84CF2"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ii)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ಕಬ್ಬು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6.68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400.00</w:t>
            </w:r>
          </w:p>
        </w:tc>
      </w:tr>
      <w:tr w:rsidR="00F67527" w:rsidRPr="00B84CF2" w:rsidTr="002620D0">
        <w:trPr>
          <w:trHeight w:val="19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527" w:rsidRPr="00B84CF2" w:rsidRDefault="00F67527" w:rsidP="002620D0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szCs w:val="22"/>
              </w:rPr>
            </w:pPr>
            <w:r w:rsidRPr="00B84CF2"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iii)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ತಂಬಾಕು-ವಿಎಫ್ ಸಿ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0.</w:t>
            </w:r>
            <w:r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71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0.</w:t>
            </w:r>
            <w:r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64</w:t>
            </w:r>
          </w:p>
        </w:tc>
      </w:tr>
      <w:tr w:rsidR="00F67527" w:rsidRPr="00B84CF2" w:rsidTr="002620D0">
        <w:trPr>
          <w:trHeight w:val="19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 xml:space="preserve">               - ಬೀಡಿ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0.00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0.00</w:t>
            </w:r>
          </w:p>
        </w:tc>
      </w:tr>
      <w:tr w:rsidR="00F67527" w:rsidRPr="00B84CF2" w:rsidTr="002620D0">
        <w:trPr>
          <w:trHeight w:val="19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 xml:space="preserve">               ಒಟ್ಟು ವಿಸ್ತೀರ್ಣ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110.00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 </w:t>
            </w:r>
          </w:p>
        </w:tc>
      </w:tr>
    </w:tbl>
    <w:p w:rsidR="00F67527" w:rsidRDefault="00F67527" w:rsidP="00F67527">
      <w:pPr>
        <w:spacing w:after="0" w:line="240" w:lineRule="auto"/>
        <w:jc w:val="both"/>
        <w:rPr>
          <w:rFonts w:ascii="Nudi 01 e" w:hAnsi="Nudi 01 e"/>
          <w:b/>
          <w:bCs/>
          <w:sz w:val="24"/>
          <w:szCs w:val="24"/>
        </w:rPr>
      </w:pPr>
    </w:p>
    <w:p w:rsidR="00F67527" w:rsidRDefault="00F67527" w:rsidP="00F67527">
      <w:pPr>
        <w:spacing w:after="0" w:line="240" w:lineRule="auto"/>
        <w:jc w:val="both"/>
        <w:rPr>
          <w:rFonts w:ascii="Nirmala UI" w:hAnsi="Nirmala UI" w:cs="Nirmala UI"/>
          <w:b/>
          <w:bCs/>
          <w:szCs w:val="24"/>
        </w:rPr>
      </w:pPr>
      <w:r>
        <w:rPr>
          <w:rFonts w:ascii="Nirmala UI" w:hAnsi="Nirmala UI" w:cs="Nirmala UI"/>
          <w:b/>
          <w:bCs/>
          <w:szCs w:val="24"/>
        </w:rPr>
        <w:t>2021-22 ರ ಮುಂಗಾರು ಹಂಗಾಮಿನ ಕೃಷಿ ಉತ್ಪಾದನಾ ಕಾರ್ಯಕ್ರಮ:</w:t>
      </w:r>
    </w:p>
    <w:p w:rsidR="00F67527" w:rsidRPr="00F67527" w:rsidRDefault="00F67527" w:rsidP="00F67527">
      <w:pPr>
        <w:spacing w:after="0" w:line="240" w:lineRule="auto"/>
        <w:jc w:val="both"/>
        <w:rPr>
          <w:rFonts w:ascii="Nirmala UI" w:hAnsi="Nirmala UI" w:cs="Nirmala UI"/>
          <w:b/>
          <w:bCs/>
          <w:sz w:val="12"/>
          <w:szCs w:val="24"/>
        </w:rPr>
      </w:pPr>
    </w:p>
    <w:p w:rsidR="00F67527" w:rsidRPr="00B84CF2" w:rsidRDefault="00F67527" w:rsidP="00F67527">
      <w:pPr>
        <w:spacing w:after="0" w:line="240" w:lineRule="auto"/>
        <w:jc w:val="both"/>
        <w:rPr>
          <w:rFonts w:ascii="Nirmala UI" w:hAnsi="Nirmala UI" w:cs="Nirmala UI"/>
          <w:bCs/>
          <w:szCs w:val="24"/>
        </w:rPr>
      </w:pPr>
      <w:r>
        <w:rPr>
          <w:rFonts w:ascii="Nirmala UI" w:hAnsi="Nirmala UI" w:cs="Nirmala UI"/>
          <w:bCs/>
          <w:szCs w:val="24"/>
        </w:rPr>
        <w:tab/>
        <w:t>2021ನೇ ಸಾಲಿನ ಮುಂಗಾರು ಹಂಗಾಮಿನಲ್ಲಿ ವಿವಿಧ ಕೃಷಿ ಬೆಳೆಗಳನ್ನು 77.00 ಲಕ್ಷ ಹೆಕ್ಟೇರ್ ವಿಸ್ತೀರ್ಣದಲ್ಲಿ ಬಿತ್ತನೆ ಕೈಗೊಳ್ಳುವ ಗುರಿಯನ್ನು ಹಮ್ಮಿಕೊಳ್ಳಲಾಗಿದೆ.</w:t>
      </w:r>
    </w:p>
    <w:p w:rsidR="00F67527" w:rsidRPr="00A36FE4" w:rsidRDefault="00F67527" w:rsidP="00F67527">
      <w:pPr>
        <w:spacing w:after="0" w:line="240" w:lineRule="auto"/>
        <w:ind w:firstLine="720"/>
        <w:jc w:val="both"/>
        <w:rPr>
          <w:rFonts w:ascii="Nudi 01 e" w:hAnsi="Nudi 01 e"/>
          <w:b/>
          <w:bCs/>
          <w:sz w:val="24"/>
          <w:szCs w:val="24"/>
        </w:rPr>
      </w:pPr>
    </w:p>
    <w:tbl>
      <w:tblPr>
        <w:tblW w:w="8190" w:type="dxa"/>
        <w:tblInd w:w="468" w:type="dxa"/>
        <w:tblLook w:val="04A0"/>
      </w:tblPr>
      <w:tblGrid>
        <w:gridCol w:w="810"/>
        <w:gridCol w:w="2790"/>
        <w:gridCol w:w="1980"/>
        <w:gridCol w:w="2610"/>
      </w:tblGrid>
      <w:tr w:rsidR="00F67527" w:rsidRPr="00B84CF2" w:rsidTr="002620D0">
        <w:trPr>
          <w:trHeight w:val="19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ಕ್ರಸಂ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ಬೆಳೆಗಳು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ವಿಸ್ತೀರ್ಣ</w:t>
            </w:r>
          </w:p>
          <w:p w:rsidR="00F67527" w:rsidRPr="00B84CF2" w:rsidRDefault="00F67527" w:rsidP="002620D0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(ಲಕ್ಷ ಹೆಕ್ಟೇರ್)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ಉತ್ಪಾದನೆ</w:t>
            </w:r>
          </w:p>
          <w:p w:rsidR="00F67527" w:rsidRPr="00B84CF2" w:rsidRDefault="00F67527" w:rsidP="002620D0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(ಲಕ್ಷ ಟನ್)</w:t>
            </w:r>
          </w:p>
        </w:tc>
      </w:tr>
      <w:tr w:rsidR="00F67527" w:rsidRPr="00B84CF2" w:rsidTr="002620D0">
        <w:trPr>
          <w:trHeight w:val="19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1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ಏಕದಳಧಾನ್ಯಗಳು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31.3</w:t>
            </w:r>
            <w:r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7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8</w:t>
            </w:r>
            <w:r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7</w:t>
            </w: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.</w:t>
            </w:r>
            <w:r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73</w:t>
            </w:r>
          </w:p>
        </w:tc>
      </w:tr>
      <w:tr w:rsidR="00F67527" w:rsidRPr="00B84CF2" w:rsidTr="002620D0">
        <w:trPr>
          <w:trHeight w:val="19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2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ದ್ವಿದಳದಾನ್ಯಗಳು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21.07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14.16</w:t>
            </w:r>
          </w:p>
        </w:tc>
      </w:tr>
      <w:tr w:rsidR="00F67527" w:rsidRPr="00B84CF2" w:rsidTr="002620D0">
        <w:trPr>
          <w:trHeight w:val="19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ಒಟ್ಟು ಆಹಾರ ಧಾನ್ಯಗಳು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5</w:t>
            </w:r>
            <w:r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2</w:t>
            </w: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.</w:t>
            </w:r>
            <w:r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44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101.88</w:t>
            </w:r>
          </w:p>
        </w:tc>
      </w:tr>
      <w:tr w:rsidR="00F67527" w:rsidRPr="00B84CF2" w:rsidTr="002620D0">
        <w:trPr>
          <w:trHeight w:val="19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3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ಎಣ್ಣೆಕಾಳುಗಳು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1</w:t>
            </w:r>
            <w:r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0</w:t>
            </w: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.</w:t>
            </w:r>
            <w:r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67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10.85</w:t>
            </w:r>
          </w:p>
        </w:tc>
      </w:tr>
      <w:tr w:rsidR="00F67527" w:rsidRPr="00B84CF2" w:rsidTr="002620D0">
        <w:trPr>
          <w:trHeight w:val="19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4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ವಾಣಿಜ್ಯ ಬೆಳೆಗಳು: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</w:p>
        </w:tc>
      </w:tr>
      <w:tr w:rsidR="00F67527" w:rsidRPr="00B84CF2" w:rsidTr="002620D0">
        <w:trPr>
          <w:trHeight w:val="19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i)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ಹತ್ತಿ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7.30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21</w:t>
            </w:r>
            <w:r w:rsidRPr="00B84CF2"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 xml:space="preserve"> ಲಕ್ಷ ಬೇಲ್</w:t>
            </w:r>
          </w:p>
        </w:tc>
      </w:tr>
      <w:tr w:rsidR="00F67527" w:rsidRPr="00B84CF2" w:rsidTr="002620D0">
        <w:trPr>
          <w:trHeight w:val="19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527" w:rsidRPr="00B84CF2" w:rsidRDefault="00F67527" w:rsidP="002620D0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szCs w:val="22"/>
              </w:rPr>
            </w:pPr>
            <w:r w:rsidRPr="00B84CF2"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ii)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ಕಬ್ಬು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5.88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400.00</w:t>
            </w:r>
          </w:p>
        </w:tc>
      </w:tr>
      <w:tr w:rsidR="00F67527" w:rsidRPr="00B84CF2" w:rsidTr="002620D0">
        <w:trPr>
          <w:trHeight w:val="19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527" w:rsidRPr="00B84CF2" w:rsidRDefault="00F67527" w:rsidP="002620D0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szCs w:val="22"/>
              </w:rPr>
            </w:pPr>
            <w:r w:rsidRPr="00B84CF2"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iii)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ತಂಬಾಕು-ವಿಎಫ್ ಸಿ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0.</w:t>
            </w:r>
            <w:r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71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0.</w:t>
            </w:r>
            <w:r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64</w:t>
            </w:r>
          </w:p>
        </w:tc>
      </w:tr>
      <w:tr w:rsidR="00F67527" w:rsidRPr="00B84CF2" w:rsidTr="002620D0">
        <w:trPr>
          <w:trHeight w:val="19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 xml:space="preserve">               - ಬೀಡಿ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0.00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0.00</w:t>
            </w:r>
          </w:p>
        </w:tc>
      </w:tr>
      <w:tr w:rsidR="00F67527" w:rsidRPr="00B84CF2" w:rsidTr="002620D0">
        <w:trPr>
          <w:trHeight w:val="19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 xml:space="preserve">               ಒಟ್ಟು ವಿಸ್ತೀರ್ಣ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7</w:t>
            </w:r>
            <w:r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7</w:t>
            </w: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.00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 </w:t>
            </w:r>
          </w:p>
        </w:tc>
      </w:tr>
    </w:tbl>
    <w:p w:rsidR="00F67527" w:rsidRDefault="00F67527" w:rsidP="00F67527">
      <w:pPr>
        <w:spacing w:after="0" w:line="240" w:lineRule="auto"/>
        <w:ind w:firstLine="720"/>
        <w:jc w:val="both"/>
        <w:rPr>
          <w:rFonts w:ascii="Nirmala UI" w:hAnsi="Nirmala UI" w:cs="Nirmala UI"/>
          <w:b/>
          <w:szCs w:val="24"/>
        </w:rPr>
      </w:pPr>
    </w:p>
    <w:p w:rsidR="00487D6C" w:rsidRDefault="00487D6C" w:rsidP="00F67527">
      <w:pPr>
        <w:spacing w:after="0" w:line="240" w:lineRule="auto"/>
        <w:ind w:firstLine="720"/>
        <w:jc w:val="both"/>
        <w:rPr>
          <w:rFonts w:ascii="Nirmala UI" w:hAnsi="Nirmala UI" w:cs="Nirmala UI"/>
          <w:szCs w:val="24"/>
        </w:rPr>
      </w:pPr>
    </w:p>
    <w:p w:rsidR="00A90719" w:rsidRDefault="00A90719" w:rsidP="00F67527">
      <w:pPr>
        <w:spacing w:after="0" w:line="240" w:lineRule="auto"/>
        <w:ind w:firstLine="720"/>
        <w:jc w:val="both"/>
        <w:rPr>
          <w:rFonts w:ascii="Nirmala UI" w:hAnsi="Nirmala UI" w:cs="Nirmala UI"/>
          <w:szCs w:val="24"/>
        </w:rPr>
      </w:pPr>
    </w:p>
    <w:p w:rsidR="00F67527" w:rsidRDefault="00F67527" w:rsidP="00F67527">
      <w:pPr>
        <w:spacing w:after="0" w:line="240" w:lineRule="auto"/>
        <w:ind w:firstLine="720"/>
        <w:jc w:val="both"/>
        <w:rPr>
          <w:rFonts w:ascii="Nirmala UI" w:hAnsi="Nirmala UI" w:cs="Nirmala UI"/>
          <w:szCs w:val="24"/>
        </w:rPr>
      </w:pPr>
      <w:r>
        <w:rPr>
          <w:rFonts w:ascii="Nirmala UI" w:hAnsi="Nirmala UI" w:cs="Nirmala UI"/>
          <w:szCs w:val="24"/>
        </w:rPr>
        <w:lastRenderedPageBreak/>
        <w:t xml:space="preserve"> ರಾಜ್ಯದಲ್ಲಿ ಕೃಷಿ ಚಟುವಟಿಕೆಗಳ ದೃಷ್ಠಿಯಿಂದ ಏಪ್ರಿಲ್ ಹಾಗೂ ಮೇ ಮಾಹೆಗಳಲ್ಲಿ ಪೂರ್ವ ಮುಂಗಾರು ಮಳೆ</w:t>
      </w:r>
      <w:r w:rsidR="006B579A">
        <w:rPr>
          <w:rFonts w:ascii="Nirmala UI" w:hAnsi="Nirmala UI" w:cs="Nirmala UI"/>
          <w:szCs w:val="24"/>
        </w:rPr>
        <w:t>ಯಿಂದಾಗಿ</w:t>
      </w:r>
      <w:r>
        <w:rPr>
          <w:rFonts w:ascii="Nirmala UI" w:hAnsi="Nirmala UI" w:cs="Nirmala UI"/>
          <w:szCs w:val="24"/>
        </w:rPr>
        <w:t xml:space="preserve"> ಚಾಮರಾಜನಗರ, ಮಂಡ್ಯ, ಹಾಸನ, ಚಿಕ್ಕಮಗಳೂರು, ತುಮಕೂರು ಮತ್ತು ಚಿತ್ರದುರ್ಗ</w:t>
      </w:r>
      <w:r w:rsidR="008E0E18">
        <w:rPr>
          <w:rFonts w:ascii="Nirmala UI" w:hAnsi="Nirmala UI" w:cs="Nirmala UI"/>
          <w:szCs w:val="24"/>
        </w:rPr>
        <w:t xml:space="preserve">,ಹಾಸನ </w:t>
      </w:r>
      <w:r>
        <w:rPr>
          <w:rFonts w:ascii="Nirmala UI" w:hAnsi="Nirmala UI" w:cs="Nirmala UI"/>
          <w:szCs w:val="24"/>
        </w:rPr>
        <w:t xml:space="preserve"> ಜಿಲ್ಲೆಗಳ ಕೆಲವು ಭಾಗಗಳಲ್ಲಿ ಭೂ ಸಿದ್ಧತೆ ಹಾಗೂ ಜೋಳ, ಹೆಸರು, ಉದ್ದು, ಅಲಸಂದೆ, ಎಳ್ಳು, ಸೂರ್ಯಕಾಂತಿ, ಹತ್ತಿ, ತಂಬಾಕು ಇತ್ಯಾದಿ ಬೆಳೆಗಳ</w:t>
      </w:r>
      <w:r w:rsidR="008E0E18" w:rsidRPr="008E0E18">
        <w:rPr>
          <w:rFonts w:ascii="Nirmala UI" w:hAnsi="Nirmala UI" w:cs="Nirmala UI"/>
          <w:szCs w:val="24"/>
        </w:rPr>
        <w:t xml:space="preserve"> </w:t>
      </w:r>
      <w:r w:rsidR="008E0E18" w:rsidRPr="00BD357C">
        <w:rPr>
          <w:rFonts w:ascii="Nirmala UI" w:hAnsi="Nirmala UI" w:cs="Nirmala UI"/>
          <w:szCs w:val="24"/>
        </w:rPr>
        <w:t>ದಿನಾಂಕ:</w:t>
      </w:r>
      <w:r w:rsidR="008E0E18">
        <w:rPr>
          <w:rFonts w:ascii="Nirmala UI" w:hAnsi="Nirmala UI" w:cs="Nirmala UI"/>
          <w:szCs w:val="24"/>
        </w:rPr>
        <w:t>30</w:t>
      </w:r>
      <w:r w:rsidR="008E0E18" w:rsidRPr="00BD357C">
        <w:rPr>
          <w:rFonts w:ascii="Nirmala UI" w:hAnsi="Nirmala UI" w:cs="Nirmala UI"/>
          <w:szCs w:val="24"/>
        </w:rPr>
        <w:t>.05.2021 ರವರೆಗೆ 3.06 ಲಕ್ಷ</w:t>
      </w:r>
      <w:r w:rsidR="008E0E18">
        <w:rPr>
          <w:rFonts w:ascii="Nirmala UI" w:hAnsi="Nirmala UI" w:cs="Nirmala UI"/>
          <w:szCs w:val="24"/>
        </w:rPr>
        <w:t xml:space="preserve"> </w:t>
      </w:r>
      <w:r w:rsidR="008E0E18" w:rsidRPr="00BD357C">
        <w:rPr>
          <w:rFonts w:ascii="Nirmala UI" w:hAnsi="Nirmala UI" w:cs="Nirmala UI"/>
          <w:szCs w:val="24"/>
        </w:rPr>
        <w:t>ಹೆಕ್ಟೇ</w:t>
      </w:r>
      <w:r w:rsidR="008E0E18">
        <w:rPr>
          <w:rFonts w:ascii="Nirmala UI" w:hAnsi="Nirmala UI" w:cs="Nirmala UI"/>
          <w:szCs w:val="24"/>
        </w:rPr>
        <w:t xml:space="preserve">ರ್ </w:t>
      </w:r>
      <w:r w:rsidR="008E0E18" w:rsidRPr="00BD357C">
        <w:rPr>
          <w:rFonts w:ascii="Nirmala UI" w:hAnsi="Nirmala UI" w:cs="Nirmala UI"/>
          <w:szCs w:val="24"/>
        </w:rPr>
        <w:t>ರ್ವಿರ್ಸಿರ್ಣದಲ್ಲಿಬಿತ್ತನೆಯಾಗಿರುತ್ತದೆ</w:t>
      </w:r>
      <w:r>
        <w:rPr>
          <w:rFonts w:ascii="Nirmala UI" w:hAnsi="Nirmala UI" w:cs="Nirmala UI"/>
          <w:szCs w:val="24"/>
        </w:rPr>
        <w:t xml:space="preserve"> ಬಿತ್ತನೆ</w:t>
      </w:r>
      <w:r w:rsidR="00487D6C">
        <w:rPr>
          <w:rFonts w:ascii="Nirmala UI" w:hAnsi="Nirmala UI" w:cs="Nirmala UI"/>
          <w:szCs w:val="24"/>
        </w:rPr>
        <w:t>ಯಾಗಿರುತ್ತದೆ.</w:t>
      </w:r>
    </w:p>
    <w:p w:rsidR="00F67527" w:rsidRPr="00F67527" w:rsidRDefault="00F67527" w:rsidP="00F67527">
      <w:pPr>
        <w:spacing w:after="0" w:line="240" w:lineRule="auto"/>
        <w:ind w:firstLine="720"/>
        <w:jc w:val="both"/>
        <w:rPr>
          <w:rFonts w:ascii="Nirmala UI" w:hAnsi="Nirmala UI" w:cs="Nirmala UI"/>
          <w:sz w:val="16"/>
          <w:szCs w:val="24"/>
        </w:rPr>
      </w:pPr>
    </w:p>
    <w:p w:rsidR="00F67527" w:rsidRDefault="00F67527" w:rsidP="00F67527">
      <w:pPr>
        <w:spacing w:after="0" w:line="240" w:lineRule="auto"/>
        <w:ind w:firstLine="720"/>
        <w:jc w:val="both"/>
        <w:rPr>
          <w:rFonts w:ascii="Nirmala UI" w:hAnsi="Nirmala UI" w:cs="Nirmala UI"/>
          <w:szCs w:val="24"/>
        </w:rPr>
      </w:pPr>
      <w:r>
        <w:rPr>
          <w:rFonts w:ascii="Nirmala UI" w:hAnsi="Nirmala UI" w:cs="Nirmala UI"/>
          <w:szCs w:val="24"/>
        </w:rPr>
        <w:t>ಕರಾವಳಿ, ಮಲೆನಾಡು, ಉತ್ತರ ಒಳನಾಡು ಹಾಗೂ ದಕ್ಷಿಣ ಒಳನಾಡಿನ ಬಹುತೇಕ ಭಾಗಗಳಲ್ಲಿ ನೈರುತ್ಯ ಮಾರುತ ಮಳೆಯು ಪ್ರಾರಂಭವಾದ ನಂತರ ಭೂಮಿಸಿದ್ಧತೆ ಹಾಗೂ ಬಿತ್ತನೆ ಕಾರ್ಯಗಳು ಪ್ರಾರಂಭವಾಗಿರುತ್ತದೆ.</w:t>
      </w:r>
    </w:p>
    <w:p w:rsidR="00F67527" w:rsidRDefault="00F67527" w:rsidP="00F67527">
      <w:pPr>
        <w:spacing w:after="0" w:line="240" w:lineRule="auto"/>
        <w:ind w:firstLine="720"/>
        <w:jc w:val="both"/>
        <w:rPr>
          <w:rFonts w:ascii="Nirmala UI" w:hAnsi="Nirmala UI" w:cs="Nirmala UI"/>
          <w:szCs w:val="24"/>
        </w:rPr>
      </w:pPr>
    </w:p>
    <w:p w:rsidR="00F67527" w:rsidRPr="00526E24" w:rsidRDefault="00F67527" w:rsidP="00F67527">
      <w:pPr>
        <w:spacing w:after="0" w:line="240" w:lineRule="auto"/>
        <w:jc w:val="both"/>
        <w:rPr>
          <w:rFonts w:ascii="Nirmala UI" w:hAnsi="Nirmala UI" w:cs="Nirmala UI"/>
          <w:b/>
          <w:bCs/>
          <w:szCs w:val="24"/>
        </w:rPr>
      </w:pPr>
      <w:r w:rsidRPr="00526E24">
        <w:rPr>
          <w:rFonts w:ascii="Nirmala UI" w:hAnsi="Nirmala UI" w:cs="Nirmala UI"/>
          <w:b/>
          <w:bCs/>
          <w:szCs w:val="24"/>
        </w:rPr>
        <w:t>ಮಳೆ:</w:t>
      </w:r>
    </w:p>
    <w:p w:rsidR="00792644" w:rsidRPr="00526E24" w:rsidRDefault="00792644" w:rsidP="00F67527">
      <w:pPr>
        <w:spacing w:after="0" w:line="240" w:lineRule="auto"/>
        <w:jc w:val="both"/>
        <w:rPr>
          <w:rFonts w:ascii="Nirmala UI" w:hAnsi="Nirmala UI" w:cs="Nirmala UI"/>
          <w:bCs/>
          <w:szCs w:val="24"/>
        </w:rPr>
      </w:pPr>
      <w:r w:rsidRPr="00526E24">
        <w:rPr>
          <w:rFonts w:ascii="Nirmala UI" w:hAnsi="Nirmala UI" w:cs="Nirmala UI"/>
          <w:b/>
          <w:bCs/>
          <w:szCs w:val="24"/>
        </w:rPr>
        <w:t xml:space="preserve"> </w:t>
      </w:r>
    </w:p>
    <w:p w:rsidR="00792644" w:rsidRPr="00526E24" w:rsidRDefault="00792644" w:rsidP="00E03DEA">
      <w:pPr>
        <w:spacing w:after="0" w:line="240" w:lineRule="auto"/>
        <w:ind w:firstLine="720"/>
        <w:rPr>
          <w:rFonts w:ascii="Nirmala UI" w:hAnsi="Nirmala UI" w:cs="Nirmala UI"/>
          <w:bCs/>
          <w:szCs w:val="24"/>
        </w:rPr>
      </w:pPr>
      <w:r w:rsidRPr="00526E24">
        <w:rPr>
          <w:rFonts w:ascii="Nirmala UI" w:hAnsi="Nirmala UI" w:cs="Nirmala UI"/>
          <w:bCs/>
          <w:szCs w:val="24"/>
        </w:rPr>
        <w:t>2021-22 ನೇ ಸಾಲಿನ  ಪೂರ್ವ ಮುಂಗಾರು ಹಂಗಾಮಿನಲ್ಲಿ</w:t>
      </w:r>
      <w:r w:rsidR="00B77B93" w:rsidRPr="00526E24">
        <w:rPr>
          <w:rFonts w:ascii="Nirmala UI" w:hAnsi="Nirmala UI" w:cs="Nirmala UI"/>
          <w:bCs/>
          <w:szCs w:val="24"/>
        </w:rPr>
        <w:t>(</w:t>
      </w:r>
      <w:r w:rsidRPr="00526E24">
        <w:rPr>
          <w:rFonts w:ascii="Nirmala UI" w:hAnsi="Nirmala UI" w:cs="Nirmala UI"/>
          <w:bCs/>
          <w:szCs w:val="24"/>
        </w:rPr>
        <w:t xml:space="preserve"> </w:t>
      </w:r>
      <w:r w:rsidR="00A90719" w:rsidRPr="00526E24">
        <w:rPr>
          <w:rFonts w:ascii="Nirmala UI" w:hAnsi="Nirmala UI" w:cs="Nirmala UI"/>
          <w:bCs/>
          <w:szCs w:val="24"/>
        </w:rPr>
        <w:t xml:space="preserve">ಮಾರ್ಚ್ </w:t>
      </w:r>
      <w:r w:rsidR="00B77B93" w:rsidRPr="00526E24">
        <w:rPr>
          <w:rFonts w:ascii="Nirmala UI" w:hAnsi="Nirmala UI" w:cs="Nirmala UI"/>
          <w:bCs/>
          <w:szCs w:val="24"/>
        </w:rPr>
        <w:t xml:space="preserve">1 ರಿಂದ 31  ಮೇ </w:t>
      </w:r>
      <w:r w:rsidR="00A90719" w:rsidRPr="00526E24">
        <w:rPr>
          <w:rFonts w:ascii="Nirmala UI" w:hAnsi="Nirmala UI" w:cs="Nirmala UI"/>
          <w:bCs/>
          <w:szCs w:val="24"/>
        </w:rPr>
        <w:t>ರ</w:t>
      </w:r>
      <w:r w:rsidR="00B77B93" w:rsidRPr="00526E24">
        <w:rPr>
          <w:rFonts w:ascii="Nirmala UI" w:hAnsi="Nirmala UI" w:cs="Nirmala UI"/>
          <w:bCs/>
          <w:szCs w:val="24"/>
        </w:rPr>
        <w:t>ವರೆಗೆ) ಸಾ</w:t>
      </w:r>
      <w:r w:rsidRPr="00526E24">
        <w:rPr>
          <w:rFonts w:ascii="Nirmala UI" w:hAnsi="Nirmala UI" w:cs="Nirmala UI"/>
          <w:bCs/>
          <w:szCs w:val="24"/>
        </w:rPr>
        <w:t xml:space="preserve">ಮಾನ್ಯ ಮಳೆ  </w:t>
      </w:r>
      <w:r w:rsidR="00782DDA" w:rsidRPr="00526E24">
        <w:rPr>
          <w:rFonts w:ascii="Nirmala UI" w:hAnsi="Nirmala UI" w:cs="Nirmala UI"/>
          <w:bCs/>
          <w:szCs w:val="24"/>
        </w:rPr>
        <w:t>115</w:t>
      </w:r>
      <w:r w:rsidRPr="00526E24">
        <w:rPr>
          <w:rFonts w:ascii="Nirmala UI" w:hAnsi="Nirmala UI" w:cs="Nirmala UI"/>
          <w:bCs/>
          <w:szCs w:val="24"/>
        </w:rPr>
        <w:t xml:space="preserve"> ಮಿ.ಮಿ. </w:t>
      </w:r>
      <w:r w:rsidRPr="00526E24">
        <w:rPr>
          <w:rFonts w:ascii="Nirmala UI" w:hAnsi="Nirmala UI" w:cs="Nirmala UI"/>
          <w:szCs w:val="24"/>
        </w:rPr>
        <w:t>ಪ್ರ</w:t>
      </w:r>
      <w:r w:rsidRPr="00526E24">
        <w:rPr>
          <w:rFonts w:ascii="Nirmala UI" w:hAnsi="Nirmala UI" w:cs="Nirmala UI"/>
          <w:bCs/>
          <w:szCs w:val="24"/>
        </w:rPr>
        <w:t xml:space="preserve">ತಿಯಾಗಿ ವಾಸ್ತವಿಕ ಸರಾಸರಿ ಮಳೆ  </w:t>
      </w:r>
      <w:r w:rsidR="00B77B93" w:rsidRPr="00526E24">
        <w:rPr>
          <w:rFonts w:ascii="Nirmala UI" w:hAnsi="Nirmala UI" w:cs="Nirmala UI"/>
          <w:bCs/>
          <w:szCs w:val="24"/>
        </w:rPr>
        <w:t>166</w:t>
      </w:r>
      <w:r w:rsidRPr="00526E24">
        <w:rPr>
          <w:rFonts w:ascii="Nirmala UI" w:hAnsi="Nirmala UI" w:cs="Nirmala UI"/>
          <w:bCs/>
          <w:szCs w:val="24"/>
        </w:rPr>
        <w:t xml:space="preserve"> ಮಿ.ಮಿ. ಆಗಿರುತ್ತದೆ (</w:t>
      </w:r>
      <w:r w:rsidR="00B77B93" w:rsidRPr="00526E24">
        <w:rPr>
          <w:rFonts w:ascii="Nirmala UI" w:hAnsi="Nirmala UI" w:cs="Nirmala UI"/>
          <w:bCs/>
          <w:szCs w:val="24"/>
        </w:rPr>
        <w:t>44</w:t>
      </w:r>
      <w:r w:rsidRPr="00526E24">
        <w:rPr>
          <w:rFonts w:ascii="Nirmala UI" w:hAnsi="Nirmala UI" w:cs="Nirmala UI"/>
          <w:bCs/>
          <w:szCs w:val="24"/>
        </w:rPr>
        <w:t>%).</w:t>
      </w:r>
    </w:p>
    <w:p w:rsidR="00B77B93" w:rsidRPr="002C3E25" w:rsidRDefault="00B77B93" w:rsidP="00792644">
      <w:pPr>
        <w:spacing w:after="0" w:line="240" w:lineRule="auto"/>
        <w:rPr>
          <w:rFonts w:ascii="Nirmala UI" w:hAnsi="Nirmala UI" w:cs="Nirmala UI"/>
          <w:bCs/>
          <w:szCs w:val="24"/>
          <w:highlight w:val="yellow"/>
        </w:rPr>
      </w:pPr>
    </w:p>
    <w:p w:rsidR="00986ABA" w:rsidRPr="000B68CE" w:rsidRDefault="00986ABA" w:rsidP="00986ABA">
      <w:pPr>
        <w:ind w:firstLine="720"/>
        <w:jc w:val="both"/>
        <w:rPr>
          <w:rFonts w:ascii="Nirmala UI" w:hAnsi="Nirmala UI" w:cs="Nirmala UI"/>
          <w:sz w:val="24"/>
          <w:szCs w:val="24"/>
        </w:rPr>
      </w:pPr>
      <w:r w:rsidRPr="000B68CE">
        <w:rPr>
          <w:rFonts w:ascii="Nirmala UI" w:hAnsi="Nirmala UI" w:cs="Nirmala UI"/>
          <w:sz w:val="24"/>
          <w:szCs w:val="24"/>
        </w:rPr>
        <w:t>ನೈರುತ್ಯ ಮಾರುತ ಮ</w:t>
      </w:r>
      <w:r w:rsidR="006B5C43" w:rsidRPr="000B68CE">
        <w:rPr>
          <w:rFonts w:ascii="Nirmala UI" w:hAnsi="Nirmala UI" w:cs="Nirmala UI"/>
          <w:sz w:val="24"/>
          <w:szCs w:val="24"/>
        </w:rPr>
        <w:t xml:space="preserve">ಳೆಯ ಅವಧಿಯಲ್ಲಿ (ಜೂನ್ 1ರಿಂದ ಜುಲೈ </w:t>
      </w:r>
      <w:r w:rsidR="00526E24" w:rsidRPr="000B68CE">
        <w:rPr>
          <w:rFonts w:ascii="Nirmala UI" w:hAnsi="Nirmala UI" w:cs="Nirmala UI"/>
          <w:sz w:val="24"/>
          <w:szCs w:val="24"/>
        </w:rPr>
        <w:t>3</w:t>
      </w:r>
      <w:r w:rsidR="006B5C43" w:rsidRPr="000B68CE">
        <w:rPr>
          <w:rFonts w:ascii="Nirmala UI" w:hAnsi="Nirmala UI" w:cs="Nirmala UI"/>
          <w:sz w:val="24"/>
          <w:szCs w:val="24"/>
        </w:rPr>
        <w:t>1</w:t>
      </w:r>
      <w:r w:rsidRPr="000B68CE">
        <w:rPr>
          <w:rFonts w:ascii="Nirmala UI" w:hAnsi="Nirmala UI" w:cs="Nirmala UI"/>
          <w:sz w:val="24"/>
          <w:szCs w:val="24"/>
        </w:rPr>
        <w:t xml:space="preserve">ರವರೆಗೆ) ಸಾಮಾನ್ಯ ಮಳೆ </w:t>
      </w:r>
      <w:r w:rsidR="006B5C43" w:rsidRPr="000B68CE">
        <w:rPr>
          <w:rFonts w:ascii="Nirmala UI" w:hAnsi="Nirmala UI" w:cs="Nirmala UI"/>
          <w:sz w:val="24"/>
          <w:szCs w:val="24"/>
        </w:rPr>
        <w:t>480</w:t>
      </w:r>
      <w:r w:rsidRPr="000B68CE">
        <w:rPr>
          <w:rFonts w:ascii="Nirmala UI" w:hAnsi="Nirmala UI" w:cs="Nirmala UI"/>
          <w:sz w:val="24"/>
          <w:szCs w:val="24"/>
        </w:rPr>
        <w:t xml:space="preserve"> ಮೀ.ಮೀ. ಪ್ರತಿಯಾಗಿ ವಾಸ್ತವಿಕ ಮಳೆ</w:t>
      </w:r>
      <w:r w:rsidR="00F70757" w:rsidRPr="000B68CE">
        <w:rPr>
          <w:rFonts w:ascii="Nirmala UI" w:hAnsi="Nirmala UI" w:cs="Nirmala UI"/>
          <w:sz w:val="24"/>
          <w:szCs w:val="24"/>
        </w:rPr>
        <w:t xml:space="preserve"> </w:t>
      </w:r>
      <w:r w:rsidR="006B5C43" w:rsidRPr="000B68CE">
        <w:rPr>
          <w:rFonts w:ascii="Nirmala UI" w:hAnsi="Nirmala UI" w:cs="Nirmala UI"/>
          <w:sz w:val="24"/>
          <w:szCs w:val="24"/>
        </w:rPr>
        <w:t>488</w:t>
      </w:r>
      <w:r w:rsidRPr="000B68CE">
        <w:rPr>
          <w:rFonts w:ascii="Nirmala UI" w:hAnsi="Nirmala UI" w:cs="Nirmala UI"/>
          <w:sz w:val="24"/>
          <w:szCs w:val="24"/>
        </w:rPr>
        <w:t xml:space="preserve"> ಮೀ.ಮೀ. ಆಗಿರುತ್ತದೆ.(ಶೇ.</w:t>
      </w:r>
      <w:r w:rsidR="006B5C43" w:rsidRPr="000B68CE">
        <w:rPr>
          <w:rFonts w:ascii="Nirmala UI" w:hAnsi="Nirmala UI" w:cs="Nirmala UI"/>
          <w:sz w:val="24"/>
          <w:szCs w:val="24"/>
        </w:rPr>
        <w:t>2</w:t>
      </w:r>
      <w:r w:rsidRPr="000B68CE">
        <w:rPr>
          <w:rFonts w:ascii="Nirmala UI" w:hAnsi="Nirmala UI" w:cs="Nirmala UI"/>
          <w:sz w:val="24"/>
          <w:szCs w:val="24"/>
        </w:rPr>
        <w:t>).</w:t>
      </w:r>
    </w:p>
    <w:p w:rsidR="00B77B93" w:rsidRDefault="00B77B93" w:rsidP="00E03DEA">
      <w:pPr>
        <w:spacing w:after="0" w:line="240" w:lineRule="auto"/>
        <w:ind w:firstLine="720"/>
        <w:rPr>
          <w:rFonts w:ascii="Nirmala UI" w:hAnsi="Nirmala UI" w:cs="Nirmala UI"/>
          <w:bCs/>
          <w:szCs w:val="24"/>
        </w:rPr>
      </w:pPr>
      <w:r w:rsidRPr="000B68CE">
        <w:rPr>
          <w:rFonts w:ascii="Nirmala UI" w:hAnsi="Nirmala UI" w:cs="Nirmala UI"/>
          <w:bCs/>
          <w:szCs w:val="24"/>
        </w:rPr>
        <w:t xml:space="preserve"> ಒಟ್ಟಾರೆ ಜನವರಿ 1 ರಿಂದ  </w:t>
      </w:r>
      <w:r w:rsidR="00986ABA" w:rsidRPr="000B68CE">
        <w:rPr>
          <w:rFonts w:ascii="Nirmala UI" w:hAnsi="Nirmala UI" w:cs="Nirmala UI"/>
          <w:bCs/>
          <w:szCs w:val="24"/>
        </w:rPr>
        <w:t>ಜುಲೈ</w:t>
      </w:r>
      <w:r w:rsidR="00560E2A" w:rsidRPr="000B68CE">
        <w:rPr>
          <w:rFonts w:ascii="Nirmala UI" w:hAnsi="Nirmala UI" w:cs="Nirmala UI"/>
          <w:bCs/>
          <w:szCs w:val="24"/>
        </w:rPr>
        <w:t xml:space="preserve"> </w:t>
      </w:r>
      <w:r w:rsidRPr="000B68CE">
        <w:rPr>
          <w:rFonts w:ascii="Nirmala UI" w:hAnsi="Nirmala UI" w:cs="Nirmala UI"/>
          <w:bCs/>
          <w:szCs w:val="24"/>
        </w:rPr>
        <w:t xml:space="preserve"> (</w:t>
      </w:r>
      <w:r w:rsidR="00526E24" w:rsidRPr="000B68CE">
        <w:rPr>
          <w:rFonts w:ascii="Nirmala UI" w:hAnsi="Nirmala UI" w:cs="Nirmala UI"/>
          <w:bCs/>
          <w:szCs w:val="24"/>
        </w:rPr>
        <w:t>3</w:t>
      </w:r>
      <w:r w:rsidR="006B5C43" w:rsidRPr="000B68CE">
        <w:rPr>
          <w:rFonts w:ascii="Nirmala UI" w:hAnsi="Nirmala UI" w:cs="Nirmala UI"/>
          <w:bCs/>
          <w:szCs w:val="24"/>
        </w:rPr>
        <w:t>1</w:t>
      </w:r>
      <w:r w:rsidRPr="000B68CE">
        <w:rPr>
          <w:rFonts w:ascii="Nirmala UI" w:hAnsi="Nirmala UI" w:cs="Nirmala UI"/>
          <w:bCs/>
          <w:szCs w:val="24"/>
        </w:rPr>
        <w:t>.0</w:t>
      </w:r>
      <w:r w:rsidR="00DF3041" w:rsidRPr="000B68CE">
        <w:rPr>
          <w:rFonts w:ascii="Nirmala UI" w:hAnsi="Nirmala UI" w:cs="Nirmala UI"/>
          <w:bCs/>
          <w:szCs w:val="24"/>
        </w:rPr>
        <w:t>7</w:t>
      </w:r>
      <w:r w:rsidRPr="000B68CE">
        <w:rPr>
          <w:rFonts w:ascii="Nirmala UI" w:hAnsi="Nirmala UI" w:cs="Nirmala UI"/>
          <w:bCs/>
          <w:szCs w:val="24"/>
        </w:rPr>
        <w:t xml:space="preserve">.2021) ರವರೆಗೆ ಸಾಮಾನ್ಯ ಮಳೆ  </w:t>
      </w:r>
      <w:r w:rsidR="006B5C43" w:rsidRPr="000B68CE">
        <w:rPr>
          <w:rFonts w:ascii="Nirmala UI" w:hAnsi="Nirmala UI" w:cs="Nirmala UI"/>
          <w:bCs/>
          <w:szCs w:val="24"/>
        </w:rPr>
        <w:t>599</w:t>
      </w:r>
      <w:r w:rsidR="004D46D9" w:rsidRPr="000B68CE">
        <w:rPr>
          <w:rFonts w:ascii="Nirmala UI" w:hAnsi="Nirmala UI" w:cs="Nirmala UI"/>
          <w:bCs/>
          <w:szCs w:val="24"/>
        </w:rPr>
        <w:t xml:space="preserve"> </w:t>
      </w:r>
      <w:r w:rsidRPr="000B68CE">
        <w:rPr>
          <w:rFonts w:ascii="Nirmala UI" w:hAnsi="Nirmala UI" w:cs="Nirmala UI"/>
          <w:bCs/>
          <w:szCs w:val="24"/>
        </w:rPr>
        <w:t xml:space="preserve"> ಮಿ.ಮಿ. </w:t>
      </w:r>
      <w:r w:rsidRPr="000B68CE">
        <w:rPr>
          <w:rFonts w:ascii="Nirmala UI" w:hAnsi="Nirmala UI" w:cs="Nirmala UI"/>
          <w:szCs w:val="24"/>
        </w:rPr>
        <w:t>ಪ್ರ</w:t>
      </w:r>
      <w:r w:rsidRPr="000B68CE">
        <w:rPr>
          <w:rFonts w:ascii="Nirmala UI" w:hAnsi="Nirmala UI" w:cs="Nirmala UI"/>
          <w:bCs/>
          <w:szCs w:val="24"/>
        </w:rPr>
        <w:t xml:space="preserve">ತಿಯಾಗಿ ವಾಸ್ತವಿಕ ಸರಾಸರಿ ಮಳೆ </w:t>
      </w:r>
      <w:r w:rsidR="00526E24" w:rsidRPr="000B68CE">
        <w:rPr>
          <w:rFonts w:ascii="Nirmala UI" w:hAnsi="Nirmala UI" w:cs="Nirmala UI"/>
          <w:bCs/>
          <w:szCs w:val="24"/>
        </w:rPr>
        <w:t>6</w:t>
      </w:r>
      <w:r w:rsidR="006B5C43" w:rsidRPr="000B68CE">
        <w:rPr>
          <w:rFonts w:ascii="Nirmala UI" w:hAnsi="Nirmala UI" w:cs="Nirmala UI"/>
          <w:bCs/>
          <w:szCs w:val="24"/>
        </w:rPr>
        <w:t>95</w:t>
      </w:r>
      <w:r w:rsidR="004D46D9" w:rsidRPr="000B68CE">
        <w:rPr>
          <w:rFonts w:ascii="Nirmala UI" w:hAnsi="Nirmala UI" w:cs="Nirmala UI"/>
          <w:bCs/>
          <w:szCs w:val="24"/>
        </w:rPr>
        <w:t xml:space="preserve"> </w:t>
      </w:r>
      <w:r w:rsidR="00D745B2" w:rsidRPr="000B68CE">
        <w:rPr>
          <w:rFonts w:ascii="Nirmala UI" w:hAnsi="Nirmala UI" w:cs="Nirmala UI"/>
          <w:bCs/>
          <w:szCs w:val="24"/>
        </w:rPr>
        <w:t xml:space="preserve"> </w:t>
      </w:r>
      <w:r w:rsidRPr="000B68CE">
        <w:rPr>
          <w:rFonts w:ascii="Nirmala UI" w:hAnsi="Nirmala UI" w:cs="Nirmala UI"/>
          <w:bCs/>
          <w:szCs w:val="24"/>
        </w:rPr>
        <w:t>ಮಿ.ಮಿ. ಆಗಿರುತ್ತದೆ (</w:t>
      </w:r>
      <w:r w:rsidR="006B5C43" w:rsidRPr="000B68CE">
        <w:rPr>
          <w:rFonts w:ascii="Nirmala UI" w:hAnsi="Nirmala UI" w:cs="Nirmala UI"/>
          <w:bCs/>
          <w:szCs w:val="24"/>
        </w:rPr>
        <w:t>16</w:t>
      </w:r>
      <w:r w:rsidRPr="000B68CE">
        <w:rPr>
          <w:rFonts w:ascii="Nirmala UI" w:hAnsi="Nirmala UI" w:cs="Nirmala UI"/>
          <w:bCs/>
          <w:szCs w:val="24"/>
        </w:rPr>
        <w:t>%).</w:t>
      </w:r>
    </w:p>
    <w:p w:rsidR="00B77B93" w:rsidRDefault="00B77B93" w:rsidP="00F67527">
      <w:pPr>
        <w:spacing w:after="0" w:line="240" w:lineRule="auto"/>
        <w:rPr>
          <w:rFonts w:ascii="Nirmala UI" w:hAnsi="Nirmala UI" w:cs="Nirmala UI"/>
          <w:bCs/>
          <w:szCs w:val="24"/>
        </w:rPr>
      </w:pPr>
    </w:p>
    <w:p w:rsidR="00F67527" w:rsidRPr="00B84CF2" w:rsidRDefault="00F67527" w:rsidP="00F67527">
      <w:pPr>
        <w:spacing w:after="0" w:line="240" w:lineRule="auto"/>
        <w:rPr>
          <w:rFonts w:ascii="Nirmala UI" w:hAnsi="Nirmala UI" w:cs="Nirmala UI"/>
          <w:bCs/>
          <w:szCs w:val="24"/>
        </w:rPr>
      </w:pPr>
    </w:p>
    <w:p w:rsidR="00F67527" w:rsidRPr="00712FFC" w:rsidRDefault="00F67527" w:rsidP="00F67527">
      <w:pPr>
        <w:tabs>
          <w:tab w:val="left" w:pos="0"/>
        </w:tabs>
        <w:spacing w:after="0" w:line="240" w:lineRule="auto"/>
        <w:jc w:val="both"/>
        <w:rPr>
          <w:rFonts w:ascii="Nirmala UI" w:hAnsi="Nirmala UI" w:cs="Nirmala UI"/>
          <w:b/>
          <w:szCs w:val="24"/>
        </w:rPr>
      </w:pPr>
      <w:r w:rsidRPr="00712FFC">
        <w:rPr>
          <w:rFonts w:ascii="Nirmala UI" w:hAnsi="Nirmala UI" w:cs="Nirmala UI"/>
          <w:b/>
          <w:szCs w:val="24"/>
        </w:rPr>
        <w:t>ಕೃಷಿ ಬೆಳೆಗಳ ಬಿತ್ತನೆ ಪ್ರಗತಿ ಹಾಗೂ ಪರಿಸ್ಥಿತಿ:</w:t>
      </w:r>
    </w:p>
    <w:p w:rsidR="00F67527" w:rsidRPr="00712FFC" w:rsidRDefault="00F67527" w:rsidP="00F67527">
      <w:pPr>
        <w:tabs>
          <w:tab w:val="left" w:pos="0"/>
        </w:tabs>
        <w:spacing w:after="0" w:line="240" w:lineRule="auto"/>
        <w:jc w:val="both"/>
        <w:rPr>
          <w:rFonts w:ascii="Nirmala UI" w:hAnsi="Nirmala UI" w:cs="Nirmala UI"/>
          <w:b/>
          <w:sz w:val="10"/>
          <w:szCs w:val="24"/>
        </w:rPr>
      </w:pPr>
    </w:p>
    <w:p w:rsidR="00F67527" w:rsidRPr="00712FFC" w:rsidRDefault="002429D3" w:rsidP="00F67527">
      <w:pPr>
        <w:tabs>
          <w:tab w:val="left" w:pos="0"/>
        </w:tabs>
        <w:spacing w:after="0" w:line="240" w:lineRule="auto"/>
        <w:jc w:val="both"/>
        <w:rPr>
          <w:rFonts w:ascii="Nirmala UI" w:hAnsi="Nirmala UI" w:cs="Nirmala UI"/>
          <w:szCs w:val="24"/>
        </w:rPr>
      </w:pPr>
      <w:r w:rsidRPr="00712FFC">
        <w:rPr>
          <w:rFonts w:ascii="Nirmala UI" w:hAnsi="Nirmala UI" w:cs="Nirmala UI"/>
          <w:szCs w:val="24"/>
        </w:rPr>
        <w:tab/>
      </w:r>
      <w:r w:rsidR="004F0B2B" w:rsidRPr="00712FFC">
        <w:rPr>
          <w:rFonts w:ascii="Nirmala UI" w:hAnsi="Nirmala UI" w:cs="Nirmala UI"/>
          <w:szCs w:val="24"/>
        </w:rPr>
        <w:t xml:space="preserve">ಮುಂಗಾರು ಹಂಗಾಮಿನಲ್ಲಿ </w:t>
      </w:r>
      <w:r w:rsidRPr="00712FFC">
        <w:rPr>
          <w:rFonts w:ascii="Nirmala UI" w:hAnsi="Nirmala UI" w:cs="Nirmala UI"/>
          <w:szCs w:val="24"/>
        </w:rPr>
        <w:t xml:space="preserve">ದಿನಾಂಕ: </w:t>
      </w:r>
      <w:r w:rsidR="00B57470" w:rsidRPr="00712FFC">
        <w:rPr>
          <w:rFonts w:ascii="Nirmala UI" w:hAnsi="Nirmala UI" w:cs="Nirmala UI"/>
          <w:szCs w:val="24"/>
        </w:rPr>
        <w:t>3</w:t>
      </w:r>
      <w:r w:rsidR="00712FFC" w:rsidRPr="00712FFC">
        <w:rPr>
          <w:rFonts w:ascii="Nirmala UI" w:hAnsi="Nirmala UI" w:cs="Nirmala UI"/>
          <w:szCs w:val="24"/>
        </w:rPr>
        <w:t>1</w:t>
      </w:r>
      <w:r w:rsidR="00D5083D" w:rsidRPr="00712FFC">
        <w:rPr>
          <w:rFonts w:ascii="Nirmala UI" w:hAnsi="Nirmala UI" w:cs="Nirmala UI"/>
          <w:szCs w:val="24"/>
        </w:rPr>
        <w:t>.0</w:t>
      </w:r>
      <w:r w:rsidR="00D72123" w:rsidRPr="00712FFC">
        <w:rPr>
          <w:rFonts w:ascii="Nirmala UI" w:hAnsi="Nirmala UI" w:cs="Nirmala UI"/>
          <w:szCs w:val="24"/>
        </w:rPr>
        <w:t>7</w:t>
      </w:r>
      <w:r w:rsidR="00F67527" w:rsidRPr="00712FFC">
        <w:rPr>
          <w:rFonts w:ascii="Nirmala UI" w:hAnsi="Nirmala UI" w:cs="Nirmala UI"/>
          <w:szCs w:val="24"/>
        </w:rPr>
        <w:t>.2021ರಂತೆ ವರದಿಗಳ ಪ್ರಕಾರ ಕೃಷಿ ಬೆಳೆಗಳ ಪ್ರಸ್ತಾವಿತ ಬಿತ್ತನೆ ಗುರಿ 7</w:t>
      </w:r>
      <w:r w:rsidR="00D72123" w:rsidRPr="00712FFC">
        <w:rPr>
          <w:rFonts w:ascii="Nirmala UI" w:hAnsi="Nirmala UI" w:cs="Nirmala UI"/>
          <w:szCs w:val="24"/>
        </w:rPr>
        <w:t>7.00 ಲಕ್ಷ ಹೆಕ್ಟೇರ್ ಗೆ ಪ್ರತಿಯಾಗಿ</w:t>
      </w:r>
      <w:r w:rsidR="004D46D9" w:rsidRPr="00712FFC">
        <w:rPr>
          <w:rFonts w:ascii="Nirmala UI" w:hAnsi="Nirmala UI" w:cs="Nirmala UI"/>
          <w:szCs w:val="24"/>
        </w:rPr>
        <w:t xml:space="preserve"> </w:t>
      </w:r>
      <w:r w:rsidR="00712FFC" w:rsidRPr="00712FFC">
        <w:rPr>
          <w:rFonts w:ascii="Nirmala UI" w:hAnsi="Nirmala UI" w:cs="Nirmala UI"/>
          <w:szCs w:val="24"/>
        </w:rPr>
        <w:t>58.90</w:t>
      </w:r>
      <w:r w:rsidR="00D72123" w:rsidRPr="00712FFC">
        <w:rPr>
          <w:rFonts w:ascii="Nirmala UI" w:hAnsi="Nirmala UI" w:cs="Nirmala UI"/>
          <w:szCs w:val="24"/>
        </w:rPr>
        <w:t xml:space="preserve"> </w:t>
      </w:r>
      <w:r w:rsidR="00F67527" w:rsidRPr="00712FFC">
        <w:rPr>
          <w:rFonts w:ascii="Nirmala UI" w:hAnsi="Nirmala UI" w:cs="Nirmala UI"/>
          <w:szCs w:val="24"/>
        </w:rPr>
        <w:t>ಲಕ್ಷ ಹೆಕ್ಟೇರ್ ವ</w:t>
      </w:r>
      <w:r w:rsidR="000D6A0D" w:rsidRPr="00712FFC">
        <w:rPr>
          <w:rFonts w:ascii="Nirmala UI" w:hAnsi="Nirmala UI" w:cs="Nirmala UI"/>
          <w:szCs w:val="24"/>
        </w:rPr>
        <w:t>ಿಸ್ತ</w:t>
      </w:r>
      <w:r w:rsidR="008607EB" w:rsidRPr="00712FFC">
        <w:rPr>
          <w:rFonts w:ascii="Nirmala UI" w:hAnsi="Nirmala UI" w:cs="Nirmala UI"/>
          <w:szCs w:val="24"/>
        </w:rPr>
        <w:t>ೀರ್ಣದಲ್ಲಿ ಬಿತ್ತನೆಯಾಗಿದೆ (ಶೇ.</w:t>
      </w:r>
      <w:r w:rsidR="00B16767" w:rsidRPr="00712FFC">
        <w:rPr>
          <w:rFonts w:ascii="Nirmala UI" w:hAnsi="Nirmala UI" w:cs="Nirmala UI"/>
          <w:szCs w:val="24"/>
        </w:rPr>
        <w:t xml:space="preserve"> </w:t>
      </w:r>
      <w:r w:rsidR="00712FFC" w:rsidRPr="00712FFC">
        <w:rPr>
          <w:rFonts w:ascii="Nirmala UI" w:hAnsi="Nirmala UI" w:cs="Nirmala UI"/>
          <w:szCs w:val="24"/>
        </w:rPr>
        <w:t>76</w:t>
      </w:r>
      <w:r w:rsidR="00B57470" w:rsidRPr="00712FFC">
        <w:rPr>
          <w:rFonts w:ascii="Nirmala UI" w:hAnsi="Nirmala UI" w:cs="Nirmala UI"/>
          <w:szCs w:val="24"/>
        </w:rPr>
        <w:t>.</w:t>
      </w:r>
      <w:r w:rsidR="00712FFC" w:rsidRPr="00712FFC">
        <w:rPr>
          <w:rFonts w:ascii="Nirmala UI" w:hAnsi="Nirmala UI" w:cs="Nirmala UI"/>
          <w:szCs w:val="24"/>
        </w:rPr>
        <w:t>49</w:t>
      </w:r>
      <w:r w:rsidR="00250BCF" w:rsidRPr="00712FFC">
        <w:rPr>
          <w:rFonts w:ascii="Nirmala UI" w:hAnsi="Nirmala UI" w:cs="Nirmala UI"/>
          <w:szCs w:val="24"/>
        </w:rPr>
        <w:t xml:space="preserve">%) </w:t>
      </w:r>
      <w:r w:rsidR="00F67527" w:rsidRPr="00712FFC">
        <w:rPr>
          <w:rFonts w:ascii="Nirmala UI" w:hAnsi="Nirmala UI" w:cs="Nirmala UI"/>
          <w:szCs w:val="24"/>
        </w:rPr>
        <w:t>ಬೆಳೆವಾರು ಹಾಗೂ ಜಿಲ್ಲಾವಾರು ಬಿತ್ತನೆ ಗುರಿ/ಪ್ರಗತಿ ವಿವರಗಳನ್ನು ಅನುಬಂಧ 2 ಹಾಗೂ 3 ರಲ್ಲಿ ನೀಡಲಾಗಿದೆ.</w:t>
      </w:r>
    </w:p>
    <w:p w:rsidR="00F67527" w:rsidRPr="00712FFC" w:rsidRDefault="00F67527" w:rsidP="00F67527">
      <w:pPr>
        <w:tabs>
          <w:tab w:val="left" w:pos="0"/>
        </w:tabs>
        <w:spacing w:after="0" w:line="240" w:lineRule="auto"/>
        <w:jc w:val="both"/>
        <w:rPr>
          <w:rFonts w:ascii="Nirmala UI" w:hAnsi="Nirmala UI" w:cs="Nirmala UI"/>
          <w:szCs w:val="24"/>
        </w:rPr>
      </w:pPr>
    </w:p>
    <w:p w:rsidR="00F67527" w:rsidRPr="00472E58" w:rsidRDefault="00F67527" w:rsidP="00F67527">
      <w:pPr>
        <w:tabs>
          <w:tab w:val="left" w:pos="0"/>
        </w:tabs>
        <w:spacing w:after="0" w:line="240" w:lineRule="auto"/>
        <w:jc w:val="both"/>
        <w:rPr>
          <w:rFonts w:ascii="Nirmala UI" w:hAnsi="Nirmala UI" w:cs="Nirmala UI"/>
          <w:b/>
          <w:szCs w:val="24"/>
        </w:rPr>
      </w:pPr>
      <w:r w:rsidRPr="00472E58">
        <w:rPr>
          <w:rFonts w:ascii="Nirmala UI" w:hAnsi="Nirmala UI" w:cs="Nirmala UI"/>
          <w:b/>
          <w:szCs w:val="24"/>
        </w:rPr>
        <w:t>ಬಿತ್ತನೆ ಬೀಜ:</w:t>
      </w:r>
    </w:p>
    <w:p w:rsidR="00F67527" w:rsidRPr="00472E58" w:rsidRDefault="00F67527" w:rsidP="00F67527">
      <w:pPr>
        <w:tabs>
          <w:tab w:val="left" w:pos="0"/>
        </w:tabs>
        <w:spacing w:after="0" w:line="240" w:lineRule="auto"/>
        <w:jc w:val="both"/>
        <w:rPr>
          <w:rFonts w:ascii="Nirmala UI" w:hAnsi="Nirmala UI" w:cs="Nirmala UI"/>
          <w:b/>
          <w:sz w:val="14"/>
          <w:szCs w:val="24"/>
        </w:rPr>
      </w:pPr>
    </w:p>
    <w:p w:rsidR="00F67527" w:rsidRPr="00472E58" w:rsidRDefault="00F67527" w:rsidP="00F67527">
      <w:pPr>
        <w:tabs>
          <w:tab w:val="left" w:pos="0"/>
        </w:tabs>
        <w:spacing w:after="0" w:line="240" w:lineRule="auto"/>
        <w:jc w:val="both"/>
        <w:rPr>
          <w:rFonts w:ascii="Nirmala UI" w:hAnsi="Nirmala UI" w:cs="Nirmala UI"/>
          <w:szCs w:val="24"/>
        </w:rPr>
      </w:pPr>
      <w:r w:rsidRPr="00472E58">
        <w:rPr>
          <w:rFonts w:ascii="Nirmala UI" w:hAnsi="Nirmala UI" w:cs="Nirmala UI"/>
          <w:b/>
          <w:szCs w:val="24"/>
        </w:rPr>
        <w:tab/>
      </w:r>
      <w:r w:rsidR="007E7731" w:rsidRPr="00472E58">
        <w:rPr>
          <w:rFonts w:ascii="Nirmala UI" w:hAnsi="Nirmala UI" w:cs="Nirmala UI"/>
          <w:szCs w:val="24"/>
        </w:rPr>
        <w:t xml:space="preserve">2021-22ರ ಮುಂಗಾರು ಹಂಗಾಮಿಗೆ </w:t>
      </w:r>
      <w:r w:rsidR="00D14F57" w:rsidRPr="00472E58">
        <w:rPr>
          <w:rFonts w:ascii="Nirmala UI" w:hAnsi="Nirmala UI" w:cs="Nirmala UI"/>
          <w:szCs w:val="24"/>
        </w:rPr>
        <w:t xml:space="preserve">ಬಿತ್ತನೆ ಬೀಜಗಳ ಬೇಡಿಕೆ </w:t>
      </w:r>
      <w:r w:rsidR="00C87B4D" w:rsidRPr="00472E58">
        <w:rPr>
          <w:rFonts w:ascii="Nirmala UI" w:hAnsi="Nirmala UI" w:cs="Nirmala UI"/>
          <w:szCs w:val="24"/>
        </w:rPr>
        <w:t>6.00 ಲಕ್ಷ</w:t>
      </w:r>
      <w:r w:rsidR="007E7731" w:rsidRPr="00472E58">
        <w:rPr>
          <w:rFonts w:ascii="Nirmala UI" w:hAnsi="Nirmala UI" w:cs="Nirmala UI"/>
          <w:szCs w:val="24"/>
        </w:rPr>
        <w:t xml:space="preserve"> </w:t>
      </w:r>
      <w:r w:rsidRPr="00472E58">
        <w:rPr>
          <w:rFonts w:ascii="Nirmala UI" w:hAnsi="Nirmala UI" w:cs="Nirmala UI"/>
          <w:szCs w:val="24"/>
        </w:rPr>
        <w:t xml:space="preserve">ಕ್ವಿಂಟಾಲ್ </w:t>
      </w:r>
      <w:r w:rsidR="00D14F57" w:rsidRPr="00472E58">
        <w:rPr>
          <w:rFonts w:ascii="Nirmala UI" w:hAnsi="Nirmala UI" w:cs="Nirmala UI"/>
          <w:szCs w:val="24"/>
        </w:rPr>
        <w:t xml:space="preserve">ಗಳೆಂದು </w:t>
      </w:r>
      <w:r w:rsidR="00472E58" w:rsidRPr="00472E58">
        <w:rPr>
          <w:rFonts w:ascii="Nirmala UI" w:hAnsi="Nirmala UI" w:cs="Nirmala UI"/>
          <w:szCs w:val="24"/>
        </w:rPr>
        <w:t>ಅಂದಾಜಿಸಿದ್ದು ದಿನಾಂಕ:</w:t>
      </w:r>
      <w:r w:rsidR="0092635C" w:rsidRPr="00472E58">
        <w:rPr>
          <w:rFonts w:ascii="Nirmala UI" w:hAnsi="Nirmala UI" w:cs="Nirmala UI"/>
          <w:szCs w:val="24"/>
        </w:rPr>
        <w:t>3</w:t>
      </w:r>
      <w:r w:rsidR="00472E58" w:rsidRPr="00472E58">
        <w:rPr>
          <w:rFonts w:ascii="Nirmala UI" w:hAnsi="Nirmala UI" w:cs="Nirmala UI"/>
          <w:szCs w:val="24"/>
        </w:rPr>
        <w:t>0</w:t>
      </w:r>
      <w:r w:rsidR="00B70C29" w:rsidRPr="00472E58">
        <w:rPr>
          <w:rFonts w:ascii="Nirmala UI" w:hAnsi="Nirmala UI" w:cs="Nirmala UI"/>
          <w:szCs w:val="24"/>
        </w:rPr>
        <w:t>.0</w:t>
      </w:r>
      <w:r w:rsidR="00DF3041" w:rsidRPr="00472E58">
        <w:rPr>
          <w:rFonts w:ascii="Nirmala UI" w:hAnsi="Nirmala UI" w:cs="Nirmala UI"/>
          <w:szCs w:val="24"/>
        </w:rPr>
        <w:t>7</w:t>
      </w:r>
      <w:r w:rsidRPr="00472E58">
        <w:rPr>
          <w:rFonts w:ascii="Nirmala UI" w:hAnsi="Nirmala UI" w:cs="Nirmala UI"/>
          <w:szCs w:val="24"/>
        </w:rPr>
        <w:t>.2021 ರವರೆಗೆ ರೈತ ಸಂಪರ್ಕ ಕೇಂದ್ರಗಳಲ್ಲಿ ಇದುವರೆವ</w:t>
      </w:r>
      <w:r w:rsidR="008607EB" w:rsidRPr="00472E58">
        <w:rPr>
          <w:rFonts w:ascii="Nirmala UI" w:hAnsi="Nirmala UI" w:cs="Nirmala UI"/>
          <w:szCs w:val="24"/>
        </w:rPr>
        <w:t>ಿಗೆ</w:t>
      </w:r>
      <w:r w:rsidR="00E116AE" w:rsidRPr="00472E58">
        <w:rPr>
          <w:rFonts w:ascii="Nirmala UI" w:hAnsi="Nirmala UI" w:cs="Nirmala UI"/>
          <w:szCs w:val="24"/>
        </w:rPr>
        <w:t xml:space="preserve"> </w:t>
      </w:r>
      <w:r w:rsidR="004D46D9" w:rsidRPr="00472E58">
        <w:rPr>
          <w:rFonts w:ascii="Nirmala UI" w:hAnsi="Nirmala UI" w:cs="Nirmala UI"/>
          <w:szCs w:val="24"/>
        </w:rPr>
        <w:t xml:space="preserve"> </w:t>
      </w:r>
      <w:r w:rsidR="008607EB" w:rsidRPr="00472E58">
        <w:rPr>
          <w:rFonts w:ascii="Nirmala UI" w:hAnsi="Nirmala UI" w:cs="Nirmala UI"/>
          <w:szCs w:val="24"/>
        </w:rPr>
        <w:t xml:space="preserve">       </w:t>
      </w:r>
      <w:r w:rsidRPr="00472E58">
        <w:rPr>
          <w:rFonts w:ascii="Nirmala UI" w:hAnsi="Nirmala UI" w:cs="Nirmala UI"/>
          <w:szCs w:val="24"/>
        </w:rPr>
        <w:t xml:space="preserve"> </w:t>
      </w:r>
      <w:r w:rsidR="00DF3041" w:rsidRPr="00472E58">
        <w:rPr>
          <w:rFonts w:ascii="Nirmala UI" w:hAnsi="Nirmala UI" w:cs="Nirmala UI"/>
          <w:szCs w:val="24"/>
        </w:rPr>
        <w:t xml:space="preserve">                    </w:t>
      </w:r>
      <w:r w:rsidR="00A87265" w:rsidRPr="00472E58">
        <w:rPr>
          <w:rFonts w:ascii="Nirmala UI" w:hAnsi="Nirmala UI" w:cs="Nirmala UI"/>
          <w:szCs w:val="24"/>
        </w:rPr>
        <w:t>3.</w:t>
      </w:r>
      <w:r w:rsidR="00472E58" w:rsidRPr="00472E58">
        <w:rPr>
          <w:rFonts w:ascii="Nirmala UI" w:hAnsi="Nirmala UI" w:cs="Nirmala UI"/>
          <w:szCs w:val="24"/>
        </w:rPr>
        <w:t>50</w:t>
      </w:r>
      <w:r w:rsidR="001F614C" w:rsidRPr="00472E58">
        <w:rPr>
          <w:rFonts w:ascii="Nirmala UI" w:hAnsi="Nirmala UI" w:cs="Nirmala UI"/>
          <w:szCs w:val="24"/>
        </w:rPr>
        <w:t xml:space="preserve"> ಲಕ್ಷ </w:t>
      </w:r>
      <w:r w:rsidRPr="00472E58">
        <w:rPr>
          <w:rFonts w:ascii="Nirmala UI" w:hAnsi="Nirmala UI" w:cs="Nirmala UI"/>
          <w:szCs w:val="24"/>
        </w:rPr>
        <w:t>ಕ್ವಿಂಟಾಲ್ ಗಳಷ್ಟು ಬಿತ್ತನೆ ಬೀಜಗಳನ್ನ</w:t>
      </w:r>
      <w:r w:rsidR="007E7731" w:rsidRPr="00472E58">
        <w:rPr>
          <w:rFonts w:ascii="Nirmala UI" w:hAnsi="Nirmala UI" w:cs="Nirmala UI"/>
          <w:szCs w:val="24"/>
        </w:rPr>
        <w:t>ು ವಿತರಣೆ ಮಾಡಲಾಗಿದ್ದು, ಉಳಿಕೆ</w:t>
      </w:r>
      <w:r w:rsidR="00CA1941" w:rsidRPr="00472E58">
        <w:rPr>
          <w:rFonts w:ascii="Nirmala UI" w:hAnsi="Nirmala UI" w:cs="Nirmala UI"/>
          <w:szCs w:val="24"/>
        </w:rPr>
        <w:t xml:space="preserve"> </w:t>
      </w:r>
      <w:r w:rsidR="00E019A6" w:rsidRPr="00472E58">
        <w:rPr>
          <w:rFonts w:ascii="Nirmala UI" w:hAnsi="Nirmala UI" w:cs="Nirmala UI"/>
          <w:szCs w:val="24"/>
        </w:rPr>
        <w:t>5</w:t>
      </w:r>
      <w:r w:rsidR="0092635C" w:rsidRPr="00472E58">
        <w:rPr>
          <w:rFonts w:ascii="Nirmala UI" w:hAnsi="Nirmala UI" w:cs="Nirmala UI"/>
          <w:szCs w:val="24"/>
        </w:rPr>
        <w:t>1</w:t>
      </w:r>
      <w:r w:rsidR="00472E58" w:rsidRPr="00472E58">
        <w:rPr>
          <w:rFonts w:ascii="Nirmala UI" w:hAnsi="Nirmala UI" w:cs="Nirmala UI"/>
          <w:szCs w:val="24"/>
        </w:rPr>
        <w:t>684</w:t>
      </w:r>
      <w:r w:rsidR="00E019A6" w:rsidRPr="00472E58">
        <w:rPr>
          <w:rFonts w:ascii="Nirmala UI" w:hAnsi="Nirmala UI" w:cs="Nirmala UI"/>
          <w:szCs w:val="24"/>
        </w:rPr>
        <w:t>.</w:t>
      </w:r>
      <w:r w:rsidR="00472E58" w:rsidRPr="00472E58">
        <w:rPr>
          <w:rFonts w:ascii="Nirmala UI" w:hAnsi="Nirmala UI" w:cs="Nirmala UI"/>
          <w:szCs w:val="24"/>
        </w:rPr>
        <w:t>3</w:t>
      </w:r>
      <w:r w:rsidR="00E019A6" w:rsidRPr="00472E58">
        <w:rPr>
          <w:rFonts w:ascii="Nirmala UI" w:hAnsi="Nirmala UI" w:cs="Nirmala UI"/>
          <w:szCs w:val="24"/>
        </w:rPr>
        <w:t xml:space="preserve">0 </w:t>
      </w:r>
      <w:r w:rsidRPr="00472E58">
        <w:rPr>
          <w:rFonts w:ascii="Nirmala UI" w:hAnsi="Nirmala UI" w:cs="Nirmala UI"/>
          <w:szCs w:val="24"/>
        </w:rPr>
        <w:t>ಕ್ವಿಂಟಾಲ್ ಗಳಷ್ಟು ದಾಸ್ತಾನು ಇರುತ್ತದೆ.</w:t>
      </w:r>
    </w:p>
    <w:p w:rsidR="00F67527" w:rsidRPr="008A1C70" w:rsidRDefault="00F67527" w:rsidP="00F67527">
      <w:pPr>
        <w:tabs>
          <w:tab w:val="left" w:pos="0"/>
        </w:tabs>
        <w:spacing w:after="0" w:line="240" w:lineRule="auto"/>
        <w:jc w:val="both"/>
        <w:rPr>
          <w:rFonts w:ascii="Nirmala UI" w:hAnsi="Nirmala UI" w:cs="Nirmala UI"/>
          <w:b/>
          <w:szCs w:val="24"/>
          <w:highlight w:val="yellow"/>
        </w:rPr>
      </w:pPr>
    </w:p>
    <w:p w:rsidR="00F67527" w:rsidRPr="00A66BCD" w:rsidRDefault="00F67527" w:rsidP="00F67527">
      <w:pPr>
        <w:tabs>
          <w:tab w:val="left" w:pos="0"/>
        </w:tabs>
        <w:spacing w:after="0" w:line="240" w:lineRule="auto"/>
        <w:jc w:val="both"/>
        <w:rPr>
          <w:rFonts w:ascii="Nirmala UI" w:hAnsi="Nirmala UI" w:cs="Nirmala UI"/>
          <w:b/>
          <w:szCs w:val="24"/>
        </w:rPr>
      </w:pPr>
      <w:r w:rsidRPr="00A66BCD">
        <w:rPr>
          <w:rFonts w:ascii="Nirmala UI" w:hAnsi="Nirmala UI" w:cs="Nirmala UI"/>
          <w:b/>
          <w:szCs w:val="24"/>
        </w:rPr>
        <w:t>ರಸಗೊಬ್ಬರ:</w:t>
      </w:r>
    </w:p>
    <w:p w:rsidR="00F67527" w:rsidRPr="00A66BCD" w:rsidRDefault="00F67527" w:rsidP="00F67527">
      <w:pPr>
        <w:tabs>
          <w:tab w:val="left" w:pos="0"/>
        </w:tabs>
        <w:spacing w:after="0" w:line="240" w:lineRule="auto"/>
        <w:jc w:val="both"/>
        <w:rPr>
          <w:rFonts w:ascii="Nirmala UI" w:hAnsi="Nirmala UI" w:cs="Nirmala UI"/>
          <w:b/>
          <w:sz w:val="16"/>
          <w:szCs w:val="24"/>
        </w:rPr>
      </w:pPr>
    </w:p>
    <w:p w:rsidR="00F67527" w:rsidRPr="000B4815" w:rsidRDefault="00F67527" w:rsidP="00F67527">
      <w:pPr>
        <w:tabs>
          <w:tab w:val="left" w:pos="0"/>
        </w:tabs>
        <w:spacing w:after="0" w:line="240" w:lineRule="auto"/>
        <w:jc w:val="both"/>
        <w:rPr>
          <w:rFonts w:ascii="Nirmala UI" w:hAnsi="Nirmala UI" w:cs="Nirmala UI"/>
          <w:szCs w:val="24"/>
        </w:rPr>
      </w:pPr>
      <w:r w:rsidRPr="00A66BCD">
        <w:rPr>
          <w:rFonts w:ascii="Nirmala UI" w:hAnsi="Nirmala UI" w:cs="Nirmala UI"/>
          <w:szCs w:val="24"/>
        </w:rPr>
        <w:tab/>
        <w:t>202</w:t>
      </w:r>
      <w:r w:rsidR="00F3592E" w:rsidRPr="00A66BCD">
        <w:rPr>
          <w:rFonts w:ascii="Nirmala UI" w:hAnsi="Nirmala UI" w:cs="Nirmala UI"/>
          <w:szCs w:val="24"/>
        </w:rPr>
        <w:t xml:space="preserve">1-22 ರ ಮುಂಗಾರು ಹಂಗಾಮಿನಲ್ಲಿ </w:t>
      </w:r>
      <w:r w:rsidR="00FB180A" w:rsidRPr="00A66BCD">
        <w:rPr>
          <w:rFonts w:ascii="Nirmala UI" w:hAnsi="Nirmala UI" w:cs="Nirmala UI"/>
          <w:szCs w:val="24"/>
        </w:rPr>
        <w:t>26</w:t>
      </w:r>
      <w:r w:rsidR="00613EBE" w:rsidRPr="00A66BCD">
        <w:rPr>
          <w:rFonts w:ascii="Nirmala UI" w:hAnsi="Nirmala UI" w:cs="Nirmala UI"/>
          <w:szCs w:val="24"/>
        </w:rPr>
        <w:t>.</w:t>
      </w:r>
      <w:r w:rsidR="00FB180A" w:rsidRPr="00A66BCD">
        <w:rPr>
          <w:rFonts w:ascii="Nirmala UI" w:hAnsi="Nirmala UI" w:cs="Nirmala UI"/>
          <w:szCs w:val="24"/>
        </w:rPr>
        <w:t>4</w:t>
      </w:r>
      <w:r w:rsidR="00613EBE" w:rsidRPr="00A66BCD">
        <w:rPr>
          <w:rFonts w:ascii="Nirmala UI" w:hAnsi="Nirmala UI" w:cs="Nirmala UI"/>
          <w:szCs w:val="24"/>
        </w:rPr>
        <w:t>7</w:t>
      </w:r>
      <w:r w:rsidR="0037244E" w:rsidRPr="00A66BCD">
        <w:rPr>
          <w:rFonts w:ascii="Nirmala UI" w:hAnsi="Nirmala UI" w:cs="Nirmala UI"/>
          <w:szCs w:val="24"/>
        </w:rPr>
        <w:t xml:space="preserve"> </w:t>
      </w:r>
      <w:r w:rsidRPr="00A66BCD">
        <w:rPr>
          <w:rFonts w:ascii="Nirmala UI" w:hAnsi="Nirmala UI" w:cs="Nirmala UI"/>
          <w:szCs w:val="24"/>
        </w:rPr>
        <w:t>ಲಕ್ಷ ಮೆಟ್ರಿಕ್ ಟನ್ ವಿವಿಧ ರಸಾಯನಿಕ ರಸಗೊಬ್ಬರಗಳ ಬೇಡಿಕೆ ಅಂದಾಜಿಸಿ ಸಕಾಲದಲ್ಲಿ ಪೂರೈಕೆಗಾಗಿ ಜಿಲ್ಲಾವಾರು, ಮಾಹೆವಾರು ಮತ್ತು ಸಂಸ್ಥೆವಾರು ಸರಬರಾಜು ಮಾ</w:t>
      </w:r>
      <w:r w:rsidR="00613EBE" w:rsidRPr="00A66BCD">
        <w:rPr>
          <w:rFonts w:ascii="Nirmala UI" w:hAnsi="Nirmala UI" w:cs="Nirmala UI"/>
          <w:szCs w:val="24"/>
        </w:rPr>
        <w:t xml:space="preserve">ಡುವ ಸಿದ್ಧತೆ ಮಾಡಲಾಗಿದೆ. ದಿನಾಂಕ: </w:t>
      </w:r>
      <w:r w:rsidR="002C3E25" w:rsidRPr="00A66BCD">
        <w:rPr>
          <w:rFonts w:ascii="Nirmala UI" w:hAnsi="Nirmala UI" w:cs="Nirmala UI"/>
          <w:szCs w:val="24"/>
        </w:rPr>
        <w:t>3</w:t>
      </w:r>
      <w:r w:rsidR="00A66BCD" w:rsidRPr="00A66BCD">
        <w:rPr>
          <w:rFonts w:ascii="Nirmala UI" w:hAnsi="Nirmala UI" w:cs="Nirmala UI"/>
          <w:szCs w:val="24"/>
        </w:rPr>
        <w:t>1</w:t>
      </w:r>
      <w:r w:rsidR="00DD64B4" w:rsidRPr="00A66BCD">
        <w:rPr>
          <w:rFonts w:ascii="Nirmala UI" w:hAnsi="Nirmala UI" w:cs="Nirmala UI"/>
          <w:szCs w:val="24"/>
        </w:rPr>
        <w:t>.0</w:t>
      </w:r>
      <w:r w:rsidR="00DF3041" w:rsidRPr="00A66BCD">
        <w:rPr>
          <w:rFonts w:ascii="Nirmala UI" w:hAnsi="Nirmala UI" w:cs="Nirmala UI"/>
          <w:szCs w:val="24"/>
        </w:rPr>
        <w:t>7</w:t>
      </w:r>
      <w:r w:rsidR="00F3592E" w:rsidRPr="00A66BCD">
        <w:rPr>
          <w:rFonts w:ascii="Nirmala UI" w:hAnsi="Nirmala UI" w:cs="Nirmala UI"/>
          <w:szCs w:val="24"/>
        </w:rPr>
        <w:t xml:space="preserve">.2021 ರವರೆಗೆ </w:t>
      </w:r>
      <w:r w:rsidR="0017325D" w:rsidRPr="00A66BCD">
        <w:rPr>
          <w:rFonts w:ascii="Nirmala UI" w:hAnsi="Nirmala UI" w:cs="Nirmala UI"/>
          <w:szCs w:val="24"/>
        </w:rPr>
        <w:t>1</w:t>
      </w:r>
      <w:r w:rsidR="00A66BCD" w:rsidRPr="00A66BCD">
        <w:rPr>
          <w:rFonts w:ascii="Nirmala UI" w:hAnsi="Nirmala UI" w:cs="Nirmala UI"/>
          <w:szCs w:val="24"/>
        </w:rPr>
        <w:t>5</w:t>
      </w:r>
      <w:r w:rsidR="0017325D" w:rsidRPr="00A66BCD">
        <w:rPr>
          <w:rFonts w:ascii="Nirmala UI" w:hAnsi="Nirmala UI" w:cs="Nirmala UI"/>
          <w:szCs w:val="24"/>
        </w:rPr>
        <w:t>.</w:t>
      </w:r>
      <w:r w:rsidR="00A66BCD" w:rsidRPr="00A66BCD">
        <w:rPr>
          <w:rFonts w:ascii="Nirmala UI" w:hAnsi="Nirmala UI" w:cs="Nirmala UI"/>
          <w:szCs w:val="24"/>
        </w:rPr>
        <w:t>65</w:t>
      </w:r>
      <w:r w:rsidR="00AC2825" w:rsidRPr="00A66BCD">
        <w:rPr>
          <w:rFonts w:ascii="Nirmala UI" w:hAnsi="Nirmala UI" w:cs="Nirmala UI"/>
          <w:szCs w:val="24"/>
        </w:rPr>
        <w:t xml:space="preserve"> </w:t>
      </w:r>
      <w:r w:rsidR="00DF3041" w:rsidRPr="00A66BCD">
        <w:rPr>
          <w:rFonts w:ascii="Nirmala UI" w:hAnsi="Nirmala UI" w:cs="Nirmala UI"/>
          <w:szCs w:val="24"/>
        </w:rPr>
        <w:t xml:space="preserve">      </w:t>
      </w:r>
      <w:r w:rsidRPr="00A66BCD">
        <w:rPr>
          <w:rFonts w:ascii="Nirmala UI" w:hAnsi="Nirmala UI" w:cs="Nirmala UI"/>
          <w:szCs w:val="24"/>
        </w:rPr>
        <w:t>ಲಕ್ಷ ಮೆಟ್ರಿಕ್ ಟನ್ ವಿವಿಧ ರಸಗೊಬ್ಬರ</w:t>
      </w:r>
      <w:r w:rsidR="008607EB" w:rsidRPr="00A66BCD">
        <w:rPr>
          <w:rFonts w:ascii="Nirmala UI" w:hAnsi="Nirmala UI" w:cs="Nirmala UI"/>
          <w:szCs w:val="24"/>
        </w:rPr>
        <w:t xml:space="preserve">ಗಳು ಸರಬರಾಜು ಆಗಿರುತ್ತದೆ ಹಾಗೂ </w:t>
      </w:r>
      <w:r w:rsidR="002103AF" w:rsidRPr="00A66BCD">
        <w:rPr>
          <w:rFonts w:ascii="Nirmala UI" w:hAnsi="Nirmala UI" w:cs="Nirmala UI"/>
          <w:szCs w:val="24"/>
        </w:rPr>
        <w:t xml:space="preserve">ಉಳಿಕೆ </w:t>
      </w:r>
      <w:r w:rsidR="00A66BCD" w:rsidRPr="00A66BCD">
        <w:rPr>
          <w:rFonts w:ascii="Nirmala UI" w:hAnsi="Nirmala UI" w:cs="Nirmala UI"/>
          <w:szCs w:val="24"/>
        </w:rPr>
        <w:t>9.41</w:t>
      </w:r>
      <w:r w:rsidR="00DF3041" w:rsidRPr="00A66BCD">
        <w:rPr>
          <w:rFonts w:ascii="Nirmala UI" w:hAnsi="Nirmala UI" w:cs="Nirmala UI"/>
          <w:szCs w:val="24"/>
        </w:rPr>
        <w:t xml:space="preserve"> </w:t>
      </w:r>
      <w:r w:rsidRPr="00A66BCD">
        <w:rPr>
          <w:rFonts w:ascii="Nirmala UI" w:hAnsi="Nirmala UI" w:cs="Nirmala UI"/>
          <w:szCs w:val="24"/>
        </w:rPr>
        <w:t>ಲಕ್ಷ ಮೆಟ್ರಿಕ್ ಟನ್ ದಾಸ್ತಾನು ಇರುತ್ತದೆ.</w:t>
      </w:r>
      <w:r>
        <w:rPr>
          <w:rFonts w:ascii="Nirmala UI" w:hAnsi="Nirmala UI" w:cs="Nirmala UI"/>
          <w:szCs w:val="24"/>
        </w:rPr>
        <w:t xml:space="preserve"> </w:t>
      </w:r>
    </w:p>
    <w:p w:rsidR="00F67527" w:rsidRPr="00A36FE4" w:rsidRDefault="00F67527" w:rsidP="00F6752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 w:eastAsia="en-US" w:bidi="ar-SA"/>
        </w:rPr>
      </w:pPr>
    </w:p>
    <w:p w:rsidR="00F67527" w:rsidRPr="00A36FE4" w:rsidRDefault="00F67527" w:rsidP="00F675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 w:eastAsia="en-US" w:bidi="ar-SA"/>
        </w:rPr>
      </w:pPr>
    </w:p>
    <w:p w:rsidR="00CF760E" w:rsidRDefault="00CF760E" w:rsidP="001B4B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 w:eastAsia="en-US" w:bidi="ar-SA"/>
        </w:rPr>
      </w:pPr>
    </w:p>
    <w:p w:rsidR="00CF760E" w:rsidRDefault="00CF760E" w:rsidP="001B4B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 w:eastAsia="en-US" w:bidi="ar-SA"/>
        </w:rPr>
      </w:pPr>
    </w:p>
    <w:p w:rsidR="00CF760E" w:rsidRDefault="00CF760E" w:rsidP="001B4B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 w:eastAsia="en-US" w:bidi="ar-SA"/>
        </w:rPr>
      </w:pPr>
    </w:p>
    <w:p w:rsidR="00CF760E" w:rsidRDefault="00CF760E" w:rsidP="001B4B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 w:eastAsia="en-US" w:bidi="ar-SA"/>
        </w:rPr>
      </w:pPr>
    </w:p>
    <w:p w:rsidR="00AB430C" w:rsidRDefault="00FA4C6C" w:rsidP="001B4B58">
      <w:pPr>
        <w:spacing w:after="0" w:line="240" w:lineRule="auto"/>
        <w:jc w:val="center"/>
        <w:rPr>
          <w:rFonts w:ascii="Nudi 01 e" w:hAnsi="Nudi 01 e" w:cs="Times New Roman"/>
          <w:b/>
          <w:bCs/>
          <w:sz w:val="24"/>
          <w:szCs w:val="24"/>
          <w:lang w:val="en-US" w:eastAsia="en-US" w:bidi="ar-SA"/>
        </w:rPr>
      </w:pPr>
      <w:r w:rsidRPr="00D64551">
        <w:rPr>
          <w:rFonts w:ascii="Times New Roman" w:hAnsi="Times New Roman" w:cs="Times New Roman"/>
          <w:b/>
          <w:bCs/>
          <w:sz w:val="24"/>
          <w:szCs w:val="24"/>
          <w:lang w:val="en-US" w:eastAsia="en-US" w:bidi="ar-SA"/>
        </w:rPr>
        <w:lastRenderedPageBreak/>
        <w:t>ANN</w:t>
      </w:r>
      <w:r w:rsidR="00AB430C" w:rsidRPr="00D64551">
        <w:rPr>
          <w:rFonts w:ascii="Times New Roman" w:hAnsi="Times New Roman" w:cs="Times New Roman"/>
          <w:b/>
          <w:bCs/>
          <w:sz w:val="24"/>
          <w:szCs w:val="24"/>
          <w:lang w:val="en-US" w:eastAsia="en-US" w:bidi="ar-SA"/>
        </w:rPr>
        <w:t xml:space="preserve">EXURE </w:t>
      </w:r>
      <w:r w:rsidR="00AB430C" w:rsidRPr="00D64551">
        <w:rPr>
          <w:rFonts w:ascii="Nudi 01 e" w:hAnsi="Nudi 01 e" w:cs="Times New Roman"/>
          <w:b/>
          <w:bCs/>
          <w:sz w:val="24"/>
          <w:szCs w:val="24"/>
          <w:lang w:val="en-US" w:eastAsia="en-US" w:bidi="ar-SA"/>
        </w:rPr>
        <w:t>-1</w:t>
      </w:r>
    </w:p>
    <w:p w:rsidR="007F104F" w:rsidRDefault="003C2A05" w:rsidP="001B4B58">
      <w:pPr>
        <w:spacing w:after="0" w:line="240" w:lineRule="auto"/>
        <w:jc w:val="center"/>
        <w:rPr>
          <w:rFonts w:ascii="Nudi 01 e" w:hAnsi="Nudi 01 e" w:cs="Times New Roman"/>
          <w:b/>
          <w:bCs/>
          <w:sz w:val="24"/>
          <w:szCs w:val="24"/>
          <w:lang w:val="en-US" w:eastAsia="en-US" w:bidi="ar-SA"/>
        </w:rPr>
      </w:pPr>
      <w:r w:rsidRPr="003C2A05">
        <w:rPr>
          <w:noProof/>
          <w:szCs w:val="24"/>
          <w:lang w:bidi="ar-SA"/>
        </w:rPr>
        <w:drawing>
          <wp:inline distT="0" distB="0" distL="0" distR="0">
            <wp:extent cx="5941981" cy="8531749"/>
            <wp:effectExtent l="19050" t="0" r="1619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5340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760E" w:rsidRDefault="00CF760E" w:rsidP="001B4B58">
      <w:pPr>
        <w:spacing w:after="0" w:line="240" w:lineRule="auto"/>
        <w:jc w:val="center"/>
        <w:rPr>
          <w:rFonts w:ascii="Nudi 01 e" w:hAnsi="Nudi 01 e" w:cs="Times New Roman"/>
          <w:b/>
          <w:bCs/>
          <w:sz w:val="24"/>
          <w:szCs w:val="24"/>
          <w:lang w:val="en-US" w:eastAsia="en-US" w:bidi="ar-SA"/>
        </w:rPr>
      </w:pPr>
    </w:p>
    <w:p w:rsidR="00F9436B" w:rsidRDefault="00F9436B" w:rsidP="004F2B88">
      <w:pPr>
        <w:tabs>
          <w:tab w:val="left" w:pos="4395"/>
        </w:tabs>
        <w:spacing w:after="0" w:line="240" w:lineRule="auto"/>
        <w:jc w:val="center"/>
        <w:rPr>
          <w:rFonts w:ascii="Nudi 01 e" w:hAnsi="Nudi 01 e" w:cs="Times New Roman"/>
          <w:b/>
          <w:bCs/>
          <w:sz w:val="24"/>
          <w:szCs w:val="24"/>
          <w:lang w:val="en-US" w:eastAsia="en-US" w:bidi="ar-SA"/>
        </w:rPr>
      </w:pPr>
    </w:p>
    <w:p w:rsidR="006B0C65" w:rsidRDefault="00A75379" w:rsidP="00692534">
      <w:pPr>
        <w:spacing w:after="0" w:line="240" w:lineRule="auto"/>
        <w:jc w:val="center"/>
        <w:rPr>
          <w:rFonts w:ascii="Nudi 01 e" w:hAnsi="Nudi 01 e" w:cs="Times New Roman"/>
          <w:b/>
          <w:bCs/>
          <w:sz w:val="24"/>
          <w:szCs w:val="24"/>
          <w:lang w:val="en-US" w:eastAsia="en-US" w:bidi="ar-SA"/>
        </w:rPr>
      </w:pPr>
      <w:r w:rsidRPr="00D64551">
        <w:rPr>
          <w:rFonts w:ascii="Times New Roman" w:hAnsi="Times New Roman" w:cs="Times New Roman"/>
          <w:b/>
          <w:bCs/>
          <w:sz w:val="24"/>
          <w:szCs w:val="24"/>
          <w:lang w:val="en-US" w:eastAsia="en-US" w:bidi="ar-SA"/>
        </w:rPr>
        <w:t xml:space="preserve">ANNEXURE </w:t>
      </w:r>
      <w:r w:rsidRPr="00D64551">
        <w:rPr>
          <w:rFonts w:ascii="Nudi 01 e" w:hAnsi="Nudi 01 e" w:cs="Times New Roman"/>
          <w:b/>
          <w:bCs/>
          <w:sz w:val="24"/>
          <w:szCs w:val="24"/>
          <w:lang w:val="en-US" w:eastAsia="en-US" w:bidi="ar-SA"/>
        </w:rPr>
        <w:t>-2</w:t>
      </w:r>
    </w:p>
    <w:p w:rsidR="00DA4B6A" w:rsidRDefault="00204E9B" w:rsidP="00692534">
      <w:pPr>
        <w:spacing w:after="0" w:line="240" w:lineRule="auto"/>
        <w:jc w:val="center"/>
        <w:rPr>
          <w:rFonts w:ascii="Nudi 01 e" w:hAnsi="Nudi 01 e" w:cs="Times New Roman"/>
          <w:b/>
          <w:bCs/>
          <w:sz w:val="24"/>
          <w:szCs w:val="24"/>
          <w:lang w:val="en-US" w:eastAsia="en-US" w:bidi="ar-SA"/>
        </w:rPr>
      </w:pPr>
      <w:r w:rsidRPr="00204E9B">
        <w:rPr>
          <w:noProof/>
          <w:szCs w:val="24"/>
          <w:lang w:bidi="ar-SA"/>
        </w:rPr>
        <w:drawing>
          <wp:inline distT="0" distB="0" distL="0" distR="0">
            <wp:extent cx="5944428" cy="8372724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715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3ADE" w:rsidRDefault="00F73ADE" w:rsidP="00F73ADE">
      <w:pPr>
        <w:spacing w:after="0" w:line="240" w:lineRule="auto"/>
        <w:rPr>
          <w:rFonts w:ascii="Nudi 01 e" w:hAnsi="Nudi 01 e" w:cs="Times New Roman"/>
          <w:b/>
          <w:bCs/>
          <w:sz w:val="24"/>
          <w:szCs w:val="24"/>
          <w:lang w:val="en-US" w:eastAsia="en-US" w:bidi="ar-SA"/>
        </w:rPr>
      </w:pPr>
      <w:r>
        <w:rPr>
          <w:rFonts w:ascii="Nudi 01 e" w:hAnsi="Nudi 01 e" w:cs="Times New Roman"/>
          <w:b/>
          <w:bCs/>
          <w:sz w:val="24"/>
          <w:szCs w:val="24"/>
          <w:lang w:val="en-US" w:eastAsia="en-US" w:bidi="ar-SA"/>
        </w:rPr>
        <w:lastRenderedPageBreak/>
        <w:t xml:space="preserve">                                         </w:t>
      </w:r>
      <w:r w:rsidR="001203DF" w:rsidRPr="00D64551">
        <w:rPr>
          <w:rFonts w:ascii="Times New Roman" w:hAnsi="Times New Roman" w:cs="Times New Roman"/>
          <w:b/>
          <w:bCs/>
          <w:sz w:val="24"/>
          <w:szCs w:val="24"/>
          <w:lang w:val="en-US" w:eastAsia="en-US" w:bidi="ar-SA"/>
        </w:rPr>
        <w:t xml:space="preserve">ANNEXURE </w:t>
      </w:r>
      <w:r w:rsidR="001203DF" w:rsidRPr="00D64551">
        <w:rPr>
          <w:rFonts w:ascii="Nudi 01 e" w:hAnsi="Nudi 01 e" w:cs="Times New Roman"/>
          <w:b/>
          <w:bCs/>
          <w:sz w:val="24"/>
          <w:szCs w:val="24"/>
          <w:lang w:val="en-US" w:eastAsia="en-US" w:bidi="ar-SA"/>
        </w:rPr>
        <w:t>-3</w:t>
      </w:r>
    </w:p>
    <w:p w:rsidR="00342555" w:rsidRDefault="00204E9B" w:rsidP="00F73ADE">
      <w:pPr>
        <w:spacing w:after="0" w:line="240" w:lineRule="auto"/>
        <w:rPr>
          <w:rFonts w:ascii="Nudi 01 e" w:hAnsi="Nudi 01 e" w:cs="Times New Roman"/>
          <w:b/>
          <w:bCs/>
          <w:sz w:val="24"/>
          <w:szCs w:val="24"/>
          <w:lang w:val="en-US" w:eastAsia="en-US" w:bidi="ar-SA"/>
        </w:rPr>
      </w:pPr>
      <w:r w:rsidRPr="00204E9B">
        <w:rPr>
          <w:noProof/>
          <w:szCs w:val="24"/>
          <w:lang w:bidi="ar-SA"/>
        </w:rPr>
        <w:drawing>
          <wp:inline distT="0" distB="0" distL="0" distR="0">
            <wp:extent cx="5941739" cy="8468139"/>
            <wp:effectExtent l="19050" t="0" r="1861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707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42555" w:rsidSect="00FA4C6C">
      <w:footerReference w:type="default" r:id="rId11"/>
      <w:pgSz w:w="12240" w:h="15840"/>
      <w:pgMar w:top="72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6719" w:rsidRDefault="00366719" w:rsidP="000C191F">
      <w:pPr>
        <w:spacing w:after="0" w:line="240" w:lineRule="auto"/>
      </w:pPr>
      <w:r>
        <w:separator/>
      </w:r>
    </w:p>
  </w:endnote>
  <w:endnote w:type="continuationSeparator" w:id="1">
    <w:p w:rsidR="00366719" w:rsidRDefault="00366719" w:rsidP="000C1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KNB-TTUmaEN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udi 01 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890" w:rsidRDefault="00E6189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6719" w:rsidRDefault="00366719" w:rsidP="000C191F">
      <w:pPr>
        <w:spacing w:after="0" w:line="240" w:lineRule="auto"/>
      </w:pPr>
      <w:r>
        <w:separator/>
      </w:r>
    </w:p>
  </w:footnote>
  <w:footnote w:type="continuationSeparator" w:id="1">
    <w:p w:rsidR="00366719" w:rsidRDefault="00366719" w:rsidP="000C19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C1160"/>
    <w:multiLevelType w:val="hybridMultilevel"/>
    <w:tmpl w:val="A4E430D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F14A63"/>
    <w:multiLevelType w:val="hybridMultilevel"/>
    <w:tmpl w:val="D4B8534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8105C7"/>
    <w:multiLevelType w:val="hybridMultilevel"/>
    <w:tmpl w:val="8D3E055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E64C9A"/>
    <w:multiLevelType w:val="hybridMultilevel"/>
    <w:tmpl w:val="E528E656"/>
    <w:lvl w:ilvl="0" w:tplc="279AB2E6">
      <w:start w:val="1"/>
      <w:numFmt w:val="decimal"/>
      <w:lvlText w:val="%1."/>
      <w:lvlJc w:val="left"/>
      <w:pPr>
        <w:ind w:left="117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584157"/>
    <w:multiLevelType w:val="hybridMultilevel"/>
    <w:tmpl w:val="B940841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CB0555"/>
    <w:multiLevelType w:val="hybridMultilevel"/>
    <w:tmpl w:val="A0F6A52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7F1F61"/>
    <w:multiLevelType w:val="multilevel"/>
    <w:tmpl w:val="672C9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E41BF"/>
    <w:multiLevelType w:val="hybridMultilevel"/>
    <w:tmpl w:val="DE2CCFD6"/>
    <w:lvl w:ilvl="0" w:tplc="0409000B">
      <w:start w:val="1"/>
      <w:numFmt w:val="bullet"/>
      <w:lvlText w:val=""/>
      <w:lvlJc w:val="left"/>
      <w:pPr>
        <w:ind w:left="144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8">
    <w:nsid w:val="4D2C4E6C"/>
    <w:multiLevelType w:val="hybridMultilevel"/>
    <w:tmpl w:val="6E06370E"/>
    <w:lvl w:ilvl="0" w:tplc="21562C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DF6171A"/>
    <w:multiLevelType w:val="hybridMultilevel"/>
    <w:tmpl w:val="86887F7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D43B77"/>
    <w:multiLevelType w:val="multilevel"/>
    <w:tmpl w:val="672C9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3FD5E94"/>
    <w:multiLevelType w:val="hybridMultilevel"/>
    <w:tmpl w:val="4894A96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034E53"/>
    <w:multiLevelType w:val="hybridMultilevel"/>
    <w:tmpl w:val="0C5681FE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741201C"/>
    <w:multiLevelType w:val="hybridMultilevel"/>
    <w:tmpl w:val="29F034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3F5C2B"/>
    <w:multiLevelType w:val="hybridMultilevel"/>
    <w:tmpl w:val="53D47D6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495CD9"/>
    <w:multiLevelType w:val="hybridMultilevel"/>
    <w:tmpl w:val="81FE8FD8"/>
    <w:lvl w:ilvl="0" w:tplc="080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4"/>
  </w:num>
  <w:num w:numId="4">
    <w:abstractNumId w:val="15"/>
  </w:num>
  <w:num w:numId="5">
    <w:abstractNumId w:val="2"/>
  </w:num>
  <w:num w:numId="6">
    <w:abstractNumId w:val="11"/>
  </w:num>
  <w:num w:numId="7">
    <w:abstractNumId w:val="4"/>
  </w:num>
  <w:num w:numId="8">
    <w:abstractNumId w:val="9"/>
  </w:num>
  <w:num w:numId="9">
    <w:abstractNumId w:val="12"/>
  </w:num>
  <w:num w:numId="10">
    <w:abstractNumId w:val="13"/>
  </w:num>
  <w:num w:numId="11">
    <w:abstractNumId w:val="0"/>
  </w:num>
  <w:num w:numId="12">
    <w:abstractNumId w:val="7"/>
  </w:num>
  <w:num w:numId="13">
    <w:abstractNumId w:val="3"/>
  </w:num>
  <w:num w:numId="14">
    <w:abstractNumId w:val="6"/>
  </w:num>
  <w:num w:numId="15">
    <w:abstractNumId w:val="10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1A6E"/>
    <w:rsid w:val="000017C7"/>
    <w:rsid w:val="0000318C"/>
    <w:rsid w:val="00003359"/>
    <w:rsid w:val="00011953"/>
    <w:rsid w:val="00014899"/>
    <w:rsid w:val="00017046"/>
    <w:rsid w:val="00020F76"/>
    <w:rsid w:val="000212B0"/>
    <w:rsid w:val="0002587F"/>
    <w:rsid w:val="00030342"/>
    <w:rsid w:val="0003059C"/>
    <w:rsid w:val="00030BDE"/>
    <w:rsid w:val="00030CF7"/>
    <w:rsid w:val="00031758"/>
    <w:rsid w:val="00035092"/>
    <w:rsid w:val="00036966"/>
    <w:rsid w:val="00036E0B"/>
    <w:rsid w:val="00041990"/>
    <w:rsid w:val="00045BF7"/>
    <w:rsid w:val="0004777F"/>
    <w:rsid w:val="000500CC"/>
    <w:rsid w:val="000523A7"/>
    <w:rsid w:val="00054F3F"/>
    <w:rsid w:val="00056347"/>
    <w:rsid w:val="00056E17"/>
    <w:rsid w:val="0006000C"/>
    <w:rsid w:val="00060EBB"/>
    <w:rsid w:val="00061672"/>
    <w:rsid w:val="00063E1D"/>
    <w:rsid w:val="00064BD5"/>
    <w:rsid w:val="00070CF2"/>
    <w:rsid w:val="00071EA7"/>
    <w:rsid w:val="000748DA"/>
    <w:rsid w:val="00075F81"/>
    <w:rsid w:val="00077026"/>
    <w:rsid w:val="00077DD1"/>
    <w:rsid w:val="00081ED4"/>
    <w:rsid w:val="00083227"/>
    <w:rsid w:val="00084A51"/>
    <w:rsid w:val="00091307"/>
    <w:rsid w:val="00091B7D"/>
    <w:rsid w:val="0009290C"/>
    <w:rsid w:val="00094368"/>
    <w:rsid w:val="00095AE9"/>
    <w:rsid w:val="0009710B"/>
    <w:rsid w:val="00097715"/>
    <w:rsid w:val="000A0198"/>
    <w:rsid w:val="000A3D49"/>
    <w:rsid w:val="000A47B3"/>
    <w:rsid w:val="000A689C"/>
    <w:rsid w:val="000A6AE3"/>
    <w:rsid w:val="000B08E9"/>
    <w:rsid w:val="000B0E03"/>
    <w:rsid w:val="000B1919"/>
    <w:rsid w:val="000B68CE"/>
    <w:rsid w:val="000C191F"/>
    <w:rsid w:val="000C423E"/>
    <w:rsid w:val="000C4E13"/>
    <w:rsid w:val="000C69CE"/>
    <w:rsid w:val="000C6A8B"/>
    <w:rsid w:val="000C7C58"/>
    <w:rsid w:val="000C7FB2"/>
    <w:rsid w:val="000D0830"/>
    <w:rsid w:val="000D111F"/>
    <w:rsid w:val="000D386C"/>
    <w:rsid w:val="000D5A3D"/>
    <w:rsid w:val="000D6131"/>
    <w:rsid w:val="000D6A0D"/>
    <w:rsid w:val="000E1490"/>
    <w:rsid w:val="000E1A2F"/>
    <w:rsid w:val="000E3C7C"/>
    <w:rsid w:val="000E4389"/>
    <w:rsid w:val="000E65A6"/>
    <w:rsid w:val="000E7872"/>
    <w:rsid w:val="000F2E5B"/>
    <w:rsid w:val="001005C9"/>
    <w:rsid w:val="00101EC5"/>
    <w:rsid w:val="00102A9C"/>
    <w:rsid w:val="001033EF"/>
    <w:rsid w:val="00103A71"/>
    <w:rsid w:val="00103C79"/>
    <w:rsid w:val="00103FBE"/>
    <w:rsid w:val="00105880"/>
    <w:rsid w:val="00106C33"/>
    <w:rsid w:val="00110E0B"/>
    <w:rsid w:val="00111ACE"/>
    <w:rsid w:val="001126F8"/>
    <w:rsid w:val="00113038"/>
    <w:rsid w:val="001130BB"/>
    <w:rsid w:val="001143C9"/>
    <w:rsid w:val="00115533"/>
    <w:rsid w:val="00116A07"/>
    <w:rsid w:val="00117F2E"/>
    <w:rsid w:val="001203B0"/>
    <w:rsid w:val="001203DF"/>
    <w:rsid w:val="00120AEC"/>
    <w:rsid w:val="00120B66"/>
    <w:rsid w:val="00121842"/>
    <w:rsid w:val="00121DFB"/>
    <w:rsid w:val="00124F63"/>
    <w:rsid w:val="00127C29"/>
    <w:rsid w:val="00130770"/>
    <w:rsid w:val="00135739"/>
    <w:rsid w:val="00135EA8"/>
    <w:rsid w:val="001370BE"/>
    <w:rsid w:val="0013777C"/>
    <w:rsid w:val="0014050D"/>
    <w:rsid w:val="00143277"/>
    <w:rsid w:val="001501D7"/>
    <w:rsid w:val="00151169"/>
    <w:rsid w:val="00151CCE"/>
    <w:rsid w:val="001525F7"/>
    <w:rsid w:val="001537C4"/>
    <w:rsid w:val="00154FDD"/>
    <w:rsid w:val="00155D04"/>
    <w:rsid w:val="00156C0E"/>
    <w:rsid w:val="00160522"/>
    <w:rsid w:val="001609F8"/>
    <w:rsid w:val="001631DD"/>
    <w:rsid w:val="00165956"/>
    <w:rsid w:val="0016746F"/>
    <w:rsid w:val="00167F82"/>
    <w:rsid w:val="0017145B"/>
    <w:rsid w:val="00172D92"/>
    <w:rsid w:val="0017325D"/>
    <w:rsid w:val="001753F4"/>
    <w:rsid w:val="00175EAD"/>
    <w:rsid w:val="00176925"/>
    <w:rsid w:val="001769DE"/>
    <w:rsid w:val="00176D4E"/>
    <w:rsid w:val="00177996"/>
    <w:rsid w:val="001807A2"/>
    <w:rsid w:val="001836B7"/>
    <w:rsid w:val="00184F3F"/>
    <w:rsid w:val="00186EC2"/>
    <w:rsid w:val="00187F8A"/>
    <w:rsid w:val="00187FE5"/>
    <w:rsid w:val="00190853"/>
    <w:rsid w:val="0019199D"/>
    <w:rsid w:val="00191CB2"/>
    <w:rsid w:val="00192812"/>
    <w:rsid w:val="00197594"/>
    <w:rsid w:val="00197EB0"/>
    <w:rsid w:val="001A1B9B"/>
    <w:rsid w:val="001A42B1"/>
    <w:rsid w:val="001A4773"/>
    <w:rsid w:val="001A670B"/>
    <w:rsid w:val="001A71D0"/>
    <w:rsid w:val="001A7230"/>
    <w:rsid w:val="001B1F08"/>
    <w:rsid w:val="001B2BED"/>
    <w:rsid w:val="001B494B"/>
    <w:rsid w:val="001B4B58"/>
    <w:rsid w:val="001B56B5"/>
    <w:rsid w:val="001C0EC3"/>
    <w:rsid w:val="001C1AF0"/>
    <w:rsid w:val="001C5926"/>
    <w:rsid w:val="001C67F3"/>
    <w:rsid w:val="001C6953"/>
    <w:rsid w:val="001C76BC"/>
    <w:rsid w:val="001D01EB"/>
    <w:rsid w:val="001D2049"/>
    <w:rsid w:val="001D4FC4"/>
    <w:rsid w:val="001D781C"/>
    <w:rsid w:val="001E2894"/>
    <w:rsid w:val="001E5BF5"/>
    <w:rsid w:val="001E6828"/>
    <w:rsid w:val="001F33BA"/>
    <w:rsid w:val="001F457F"/>
    <w:rsid w:val="001F55AA"/>
    <w:rsid w:val="001F614C"/>
    <w:rsid w:val="0020117A"/>
    <w:rsid w:val="002018FB"/>
    <w:rsid w:val="00202D77"/>
    <w:rsid w:val="00203222"/>
    <w:rsid w:val="00204E9B"/>
    <w:rsid w:val="002058EA"/>
    <w:rsid w:val="002073B5"/>
    <w:rsid w:val="0021007A"/>
    <w:rsid w:val="002103AF"/>
    <w:rsid w:val="0021168E"/>
    <w:rsid w:val="00214733"/>
    <w:rsid w:val="00220E28"/>
    <w:rsid w:val="002217D3"/>
    <w:rsid w:val="00222D3B"/>
    <w:rsid w:val="002234E9"/>
    <w:rsid w:val="002236E0"/>
    <w:rsid w:val="00223E1C"/>
    <w:rsid w:val="00225809"/>
    <w:rsid w:val="00226D4A"/>
    <w:rsid w:val="00227D8D"/>
    <w:rsid w:val="0023241A"/>
    <w:rsid w:val="002339E5"/>
    <w:rsid w:val="0024044B"/>
    <w:rsid w:val="002405C7"/>
    <w:rsid w:val="0024129B"/>
    <w:rsid w:val="002419ED"/>
    <w:rsid w:val="002424F8"/>
    <w:rsid w:val="002429D3"/>
    <w:rsid w:val="00244C84"/>
    <w:rsid w:val="002454D5"/>
    <w:rsid w:val="002469F8"/>
    <w:rsid w:val="00247CBD"/>
    <w:rsid w:val="00250BCF"/>
    <w:rsid w:val="00253B34"/>
    <w:rsid w:val="00254116"/>
    <w:rsid w:val="002573BC"/>
    <w:rsid w:val="002603F4"/>
    <w:rsid w:val="002620D0"/>
    <w:rsid w:val="0026310D"/>
    <w:rsid w:val="0026641D"/>
    <w:rsid w:val="00271FD9"/>
    <w:rsid w:val="002725F1"/>
    <w:rsid w:val="0027279C"/>
    <w:rsid w:val="00272A61"/>
    <w:rsid w:val="00274C5F"/>
    <w:rsid w:val="0027668D"/>
    <w:rsid w:val="00280F54"/>
    <w:rsid w:val="00282061"/>
    <w:rsid w:val="00283E19"/>
    <w:rsid w:val="0028435B"/>
    <w:rsid w:val="002844A7"/>
    <w:rsid w:val="00285489"/>
    <w:rsid w:val="00285E46"/>
    <w:rsid w:val="0029035C"/>
    <w:rsid w:val="002908B1"/>
    <w:rsid w:val="00290F46"/>
    <w:rsid w:val="002920F3"/>
    <w:rsid w:val="00294862"/>
    <w:rsid w:val="00294A2C"/>
    <w:rsid w:val="00294BDA"/>
    <w:rsid w:val="00296C1B"/>
    <w:rsid w:val="00297B2D"/>
    <w:rsid w:val="002A0B45"/>
    <w:rsid w:val="002A1980"/>
    <w:rsid w:val="002A39B5"/>
    <w:rsid w:val="002A3DCA"/>
    <w:rsid w:val="002A4862"/>
    <w:rsid w:val="002A48FE"/>
    <w:rsid w:val="002A5103"/>
    <w:rsid w:val="002A7D5F"/>
    <w:rsid w:val="002B3C7A"/>
    <w:rsid w:val="002B4050"/>
    <w:rsid w:val="002B4642"/>
    <w:rsid w:val="002C170A"/>
    <w:rsid w:val="002C2ADB"/>
    <w:rsid w:val="002C3E25"/>
    <w:rsid w:val="002C4C02"/>
    <w:rsid w:val="002C7E6A"/>
    <w:rsid w:val="002D0B80"/>
    <w:rsid w:val="002D2896"/>
    <w:rsid w:val="002D2E97"/>
    <w:rsid w:val="002D36EA"/>
    <w:rsid w:val="002D5FA7"/>
    <w:rsid w:val="002D60BE"/>
    <w:rsid w:val="002E18CC"/>
    <w:rsid w:val="002E309D"/>
    <w:rsid w:val="002E7B9B"/>
    <w:rsid w:val="002F0535"/>
    <w:rsid w:val="002F2CDD"/>
    <w:rsid w:val="002F2E1C"/>
    <w:rsid w:val="002F4C1B"/>
    <w:rsid w:val="002F6D78"/>
    <w:rsid w:val="002F7705"/>
    <w:rsid w:val="00300F64"/>
    <w:rsid w:val="00302CF7"/>
    <w:rsid w:val="003052C9"/>
    <w:rsid w:val="003062BC"/>
    <w:rsid w:val="00306CC9"/>
    <w:rsid w:val="00306DC1"/>
    <w:rsid w:val="00310DBB"/>
    <w:rsid w:val="00310EF3"/>
    <w:rsid w:val="003113D7"/>
    <w:rsid w:val="00311D21"/>
    <w:rsid w:val="00313285"/>
    <w:rsid w:val="00313EEF"/>
    <w:rsid w:val="003154DC"/>
    <w:rsid w:val="00315BDE"/>
    <w:rsid w:val="00315FC8"/>
    <w:rsid w:val="00316B59"/>
    <w:rsid w:val="00317011"/>
    <w:rsid w:val="003171F3"/>
    <w:rsid w:val="003204DA"/>
    <w:rsid w:val="00322AD4"/>
    <w:rsid w:val="003249DE"/>
    <w:rsid w:val="003305DB"/>
    <w:rsid w:val="00330D66"/>
    <w:rsid w:val="00334CFF"/>
    <w:rsid w:val="00336427"/>
    <w:rsid w:val="003377FD"/>
    <w:rsid w:val="003411C2"/>
    <w:rsid w:val="00342555"/>
    <w:rsid w:val="0034332D"/>
    <w:rsid w:val="003448FC"/>
    <w:rsid w:val="003456B2"/>
    <w:rsid w:val="00346491"/>
    <w:rsid w:val="00347918"/>
    <w:rsid w:val="00352A02"/>
    <w:rsid w:val="00353078"/>
    <w:rsid w:val="003538DC"/>
    <w:rsid w:val="0035450C"/>
    <w:rsid w:val="00356AF2"/>
    <w:rsid w:val="00361D0E"/>
    <w:rsid w:val="00361F88"/>
    <w:rsid w:val="003655A5"/>
    <w:rsid w:val="003655B5"/>
    <w:rsid w:val="00365A0E"/>
    <w:rsid w:val="00366719"/>
    <w:rsid w:val="00366C05"/>
    <w:rsid w:val="00367A10"/>
    <w:rsid w:val="0037244E"/>
    <w:rsid w:val="00372D64"/>
    <w:rsid w:val="003739C1"/>
    <w:rsid w:val="003758BE"/>
    <w:rsid w:val="003775A4"/>
    <w:rsid w:val="003809AD"/>
    <w:rsid w:val="0038337D"/>
    <w:rsid w:val="00385390"/>
    <w:rsid w:val="00386BDF"/>
    <w:rsid w:val="003875C0"/>
    <w:rsid w:val="00390106"/>
    <w:rsid w:val="003912C5"/>
    <w:rsid w:val="0039475E"/>
    <w:rsid w:val="00395AFE"/>
    <w:rsid w:val="0039780F"/>
    <w:rsid w:val="003A0B5D"/>
    <w:rsid w:val="003A21D0"/>
    <w:rsid w:val="003A26AE"/>
    <w:rsid w:val="003A51DD"/>
    <w:rsid w:val="003A689A"/>
    <w:rsid w:val="003A7591"/>
    <w:rsid w:val="003A79F3"/>
    <w:rsid w:val="003B384B"/>
    <w:rsid w:val="003C2840"/>
    <w:rsid w:val="003C2A05"/>
    <w:rsid w:val="003C3937"/>
    <w:rsid w:val="003C6011"/>
    <w:rsid w:val="003C621F"/>
    <w:rsid w:val="003C641C"/>
    <w:rsid w:val="003C6CCC"/>
    <w:rsid w:val="003D3A2A"/>
    <w:rsid w:val="003D5009"/>
    <w:rsid w:val="003D5F14"/>
    <w:rsid w:val="003E09C0"/>
    <w:rsid w:val="003E0D10"/>
    <w:rsid w:val="003E1B8D"/>
    <w:rsid w:val="003E4597"/>
    <w:rsid w:val="003E47E8"/>
    <w:rsid w:val="003E6FD0"/>
    <w:rsid w:val="003E7F5F"/>
    <w:rsid w:val="003F1597"/>
    <w:rsid w:val="003F1902"/>
    <w:rsid w:val="003F3C4C"/>
    <w:rsid w:val="003F4676"/>
    <w:rsid w:val="003F4F83"/>
    <w:rsid w:val="003F63A5"/>
    <w:rsid w:val="003F75D0"/>
    <w:rsid w:val="00406AA8"/>
    <w:rsid w:val="00407E4F"/>
    <w:rsid w:val="00411CFD"/>
    <w:rsid w:val="00411D1E"/>
    <w:rsid w:val="0041229E"/>
    <w:rsid w:val="00412A3E"/>
    <w:rsid w:val="00414727"/>
    <w:rsid w:val="00414766"/>
    <w:rsid w:val="004147DB"/>
    <w:rsid w:val="00414960"/>
    <w:rsid w:val="00415471"/>
    <w:rsid w:val="004156C5"/>
    <w:rsid w:val="00415F7F"/>
    <w:rsid w:val="004172A2"/>
    <w:rsid w:val="00417CB2"/>
    <w:rsid w:val="00421A4E"/>
    <w:rsid w:val="00421F69"/>
    <w:rsid w:val="00422AC9"/>
    <w:rsid w:val="00423A2B"/>
    <w:rsid w:val="00425341"/>
    <w:rsid w:val="004257F9"/>
    <w:rsid w:val="00426A93"/>
    <w:rsid w:val="004301FB"/>
    <w:rsid w:val="0043243C"/>
    <w:rsid w:val="004325D0"/>
    <w:rsid w:val="00432C4C"/>
    <w:rsid w:val="00433AC2"/>
    <w:rsid w:val="00433CEF"/>
    <w:rsid w:val="00434E9E"/>
    <w:rsid w:val="004355C3"/>
    <w:rsid w:val="004365DB"/>
    <w:rsid w:val="00437A72"/>
    <w:rsid w:val="00437D22"/>
    <w:rsid w:val="004400D7"/>
    <w:rsid w:val="00441460"/>
    <w:rsid w:val="00444E34"/>
    <w:rsid w:val="00445529"/>
    <w:rsid w:val="00447044"/>
    <w:rsid w:val="00451D06"/>
    <w:rsid w:val="004528AC"/>
    <w:rsid w:val="00452970"/>
    <w:rsid w:val="00454101"/>
    <w:rsid w:val="004542CC"/>
    <w:rsid w:val="00455509"/>
    <w:rsid w:val="00457A82"/>
    <w:rsid w:val="00457D76"/>
    <w:rsid w:val="00461DBC"/>
    <w:rsid w:val="004628E3"/>
    <w:rsid w:val="004639ED"/>
    <w:rsid w:val="00464392"/>
    <w:rsid w:val="00472E58"/>
    <w:rsid w:val="00473D88"/>
    <w:rsid w:val="004749E3"/>
    <w:rsid w:val="00474A3C"/>
    <w:rsid w:val="00476B78"/>
    <w:rsid w:val="00482347"/>
    <w:rsid w:val="00485084"/>
    <w:rsid w:val="004877EC"/>
    <w:rsid w:val="00487D6C"/>
    <w:rsid w:val="00491AF1"/>
    <w:rsid w:val="00492E21"/>
    <w:rsid w:val="00493491"/>
    <w:rsid w:val="00494564"/>
    <w:rsid w:val="00494F26"/>
    <w:rsid w:val="004A1D5D"/>
    <w:rsid w:val="004A2426"/>
    <w:rsid w:val="004A35BA"/>
    <w:rsid w:val="004A5832"/>
    <w:rsid w:val="004A7AB8"/>
    <w:rsid w:val="004B042E"/>
    <w:rsid w:val="004B1DFB"/>
    <w:rsid w:val="004B4E30"/>
    <w:rsid w:val="004B5E85"/>
    <w:rsid w:val="004C2EED"/>
    <w:rsid w:val="004C33EC"/>
    <w:rsid w:val="004C7AD0"/>
    <w:rsid w:val="004D0636"/>
    <w:rsid w:val="004D0B08"/>
    <w:rsid w:val="004D1A6C"/>
    <w:rsid w:val="004D1F65"/>
    <w:rsid w:val="004D2687"/>
    <w:rsid w:val="004D4599"/>
    <w:rsid w:val="004D46D9"/>
    <w:rsid w:val="004D4C42"/>
    <w:rsid w:val="004D7EC2"/>
    <w:rsid w:val="004E01FB"/>
    <w:rsid w:val="004E0AF5"/>
    <w:rsid w:val="004E36EA"/>
    <w:rsid w:val="004E3B35"/>
    <w:rsid w:val="004E3F17"/>
    <w:rsid w:val="004E462C"/>
    <w:rsid w:val="004E5575"/>
    <w:rsid w:val="004E6854"/>
    <w:rsid w:val="004E6D7E"/>
    <w:rsid w:val="004E79F9"/>
    <w:rsid w:val="004F0B2B"/>
    <w:rsid w:val="004F2B88"/>
    <w:rsid w:val="004F2F5E"/>
    <w:rsid w:val="004F4E54"/>
    <w:rsid w:val="004F634C"/>
    <w:rsid w:val="004F744F"/>
    <w:rsid w:val="004F76F8"/>
    <w:rsid w:val="00504CDA"/>
    <w:rsid w:val="00507539"/>
    <w:rsid w:val="005100F6"/>
    <w:rsid w:val="00511EC3"/>
    <w:rsid w:val="005134C4"/>
    <w:rsid w:val="00514441"/>
    <w:rsid w:val="005157D6"/>
    <w:rsid w:val="00515A39"/>
    <w:rsid w:val="005160D5"/>
    <w:rsid w:val="00520190"/>
    <w:rsid w:val="005228DE"/>
    <w:rsid w:val="00523B12"/>
    <w:rsid w:val="005259B9"/>
    <w:rsid w:val="005259DD"/>
    <w:rsid w:val="00526E24"/>
    <w:rsid w:val="00527769"/>
    <w:rsid w:val="00527BDD"/>
    <w:rsid w:val="005306D9"/>
    <w:rsid w:val="00531401"/>
    <w:rsid w:val="00532FC4"/>
    <w:rsid w:val="00533200"/>
    <w:rsid w:val="00535466"/>
    <w:rsid w:val="005368CB"/>
    <w:rsid w:val="00540428"/>
    <w:rsid w:val="00540CFF"/>
    <w:rsid w:val="00542175"/>
    <w:rsid w:val="00547D5F"/>
    <w:rsid w:val="00552171"/>
    <w:rsid w:val="00552FB4"/>
    <w:rsid w:val="00553959"/>
    <w:rsid w:val="005568E1"/>
    <w:rsid w:val="00560E2A"/>
    <w:rsid w:val="0056212A"/>
    <w:rsid w:val="0056313D"/>
    <w:rsid w:val="005640F0"/>
    <w:rsid w:val="0056541B"/>
    <w:rsid w:val="00570142"/>
    <w:rsid w:val="005719D8"/>
    <w:rsid w:val="005723F2"/>
    <w:rsid w:val="005745B8"/>
    <w:rsid w:val="00574D08"/>
    <w:rsid w:val="00575AD6"/>
    <w:rsid w:val="005811D9"/>
    <w:rsid w:val="00587D9D"/>
    <w:rsid w:val="00590503"/>
    <w:rsid w:val="005917C0"/>
    <w:rsid w:val="0059233F"/>
    <w:rsid w:val="00592A6D"/>
    <w:rsid w:val="00594E75"/>
    <w:rsid w:val="00595797"/>
    <w:rsid w:val="0059726A"/>
    <w:rsid w:val="00597940"/>
    <w:rsid w:val="00597C4B"/>
    <w:rsid w:val="00597D81"/>
    <w:rsid w:val="005A1486"/>
    <w:rsid w:val="005A2EC7"/>
    <w:rsid w:val="005A3527"/>
    <w:rsid w:val="005A6FB5"/>
    <w:rsid w:val="005B0AAC"/>
    <w:rsid w:val="005B2575"/>
    <w:rsid w:val="005B25BF"/>
    <w:rsid w:val="005B2B75"/>
    <w:rsid w:val="005B5D4A"/>
    <w:rsid w:val="005B5E60"/>
    <w:rsid w:val="005B6E34"/>
    <w:rsid w:val="005B7006"/>
    <w:rsid w:val="005B7BA0"/>
    <w:rsid w:val="005C0174"/>
    <w:rsid w:val="005C0A58"/>
    <w:rsid w:val="005C0BBC"/>
    <w:rsid w:val="005C13BC"/>
    <w:rsid w:val="005C5FD7"/>
    <w:rsid w:val="005D0AF7"/>
    <w:rsid w:val="005D1D85"/>
    <w:rsid w:val="005D29AF"/>
    <w:rsid w:val="005D53F0"/>
    <w:rsid w:val="005D62A2"/>
    <w:rsid w:val="005E2ED6"/>
    <w:rsid w:val="005E60C8"/>
    <w:rsid w:val="005E674D"/>
    <w:rsid w:val="005E70BE"/>
    <w:rsid w:val="005F0559"/>
    <w:rsid w:val="005F4FE7"/>
    <w:rsid w:val="005F7447"/>
    <w:rsid w:val="0060001A"/>
    <w:rsid w:val="00600240"/>
    <w:rsid w:val="00600562"/>
    <w:rsid w:val="00600DF6"/>
    <w:rsid w:val="00601242"/>
    <w:rsid w:val="00603CA4"/>
    <w:rsid w:val="006064EF"/>
    <w:rsid w:val="00607454"/>
    <w:rsid w:val="0061131A"/>
    <w:rsid w:val="00613B1B"/>
    <w:rsid w:val="00613D7E"/>
    <w:rsid w:val="00613EBE"/>
    <w:rsid w:val="006146A8"/>
    <w:rsid w:val="00615A26"/>
    <w:rsid w:val="00620831"/>
    <w:rsid w:val="00620DA3"/>
    <w:rsid w:val="00621DCF"/>
    <w:rsid w:val="00622B52"/>
    <w:rsid w:val="00623A56"/>
    <w:rsid w:val="0062432A"/>
    <w:rsid w:val="00624ED7"/>
    <w:rsid w:val="00627A40"/>
    <w:rsid w:val="00630E80"/>
    <w:rsid w:val="00633C44"/>
    <w:rsid w:val="006354E5"/>
    <w:rsid w:val="0063613E"/>
    <w:rsid w:val="00637C7D"/>
    <w:rsid w:val="00637F3D"/>
    <w:rsid w:val="006409DE"/>
    <w:rsid w:val="00641408"/>
    <w:rsid w:val="00643345"/>
    <w:rsid w:val="0064354C"/>
    <w:rsid w:val="006448A0"/>
    <w:rsid w:val="00645840"/>
    <w:rsid w:val="00646D15"/>
    <w:rsid w:val="00650A24"/>
    <w:rsid w:val="0065296C"/>
    <w:rsid w:val="00655CA0"/>
    <w:rsid w:val="00655DFD"/>
    <w:rsid w:val="0065714D"/>
    <w:rsid w:val="00661B8E"/>
    <w:rsid w:val="0066244D"/>
    <w:rsid w:val="00664BD9"/>
    <w:rsid w:val="006660FA"/>
    <w:rsid w:val="006662B1"/>
    <w:rsid w:val="00666866"/>
    <w:rsid w:val="00667323"/>
    <w:rsid w:val="00672841"/>
    <w:rsid w:val="00673284"/>
    <w:rsid w:val="0067362A"/>
    <w:rsid w:val="00674C56"/>
    <w:rsid w:val="00675FE0"/>
    <w:rsid w:val="0067603F"/>
    <w:rsid w:val="00680334"/>
    <w:rsid w:val="00681736"/>
    <w:rsid w:val="006859EF"/>
    <w:rsid w:val="006872D9"/>
    <w:rsid w:val="0068760D"/>
    <w:rsid w:val="00687C83"/>
    <w:rsid w:val="00692534"/>
    <w:rsid w:val="00693FCA"/>
    <w:rsid w:val="006959FE"/>
    <w:rsid w:val="00697E76"/>
    <w:rsid w:val="006A2D74"/>
    <w:rsid w:val="006A3BAC"/>
    <w:rsid w:val="006B040E"/>
    <w:rsid w:val="006B0C65"/>
    <w:rsid w:val="006B5702"/>
    <w:rsid w:val="006B579A"/>
    <w:rsid w:val="006B5C43"/>
    <w:rsid w:val="006B6661"/>
    <w:rsid w:val="006C0DA7"/>
    <w:rsid w:val="006C23F6"/>
    <w:rsid w:val="006C2AF8"/>
    <w:rsid w:val="006C5CBC"/>
    <w:rsid w:val="006C6BA0"/>
    <w:rsid w:val="006C7924"/>
    <w:rsid w:val="006C7C7A"/>
    <w:rsid w:val="006D0CF7"/>
    <w:rsid w:val="006D27DF"/>
    <w:rsid w:val="006D4263"/>
    <w:rsid w:val="006D65E8"/>
    <w:rsid w:val="006E0062"/>
    <w:rsid w:val="006E0221"/>
    <w:rsid w:val="006E0546"/>
    <w:rsid w:val="006E1455"/>
    <w:rsid w:val="006E1509"/>
    <w:rsid w:val="006E1E65"/>
    <w:rsid w:val="006E4341"/>
    <w:rsid w:val="006E44B6"/>
    <w:rsid w:val="006E5B71"/>
    <w:rsid w:val="006F34E2"/>
    <w:rsid w:val="006F42CE"/>
    <w:rsid w:val="006F43D2"/>
    <w:rsid w:val="00700367"/>
    <w:rsid w:val="00701C4C"/>
    <w:rsid w:val="00701FED"/>
    <w:rsid w:val="00702C75"/>
    <w:rsid w:val="007037C6"/>
    <w:rsid w:val="00704278"/>
    <w:rsid w:val="007056E2"/>
    <w:rsid w:val="0070690F"/>
    <w:rsid w:val="00706CC2"/>
    <w:rsid w:val="00707003"/>
    <w:rsid w:val="0070709A"/>
    <w:rsid w:val="007124A4"/>
    <w:rsid w:val="00712FFC"/>
    <w:rsid w:val="00713C5E"/>
    <w:rsid w:val="00714C16"/>
    <w:rsid w:val="00715541"/>
    <w:rsid w:val="00716C03"/>
    <w:rsid w:val="00720263"/>
    <w:rsid w:val="0072045E"/>
    <w:rsid w:val="00725BAF"/>
    <w:rsid w:val="00732738"/>
    <w:rsid w:val="0073413F"/>
    <w:rsid w:val="00737400"/>
    <w:rsid w:val="0074361A"/>
    <w:rsid w:val="00744811"/>
    <w:rsid w:val="007449D9"/>
    <w:rsid w:val="00745908"/>
    <w:rsid w:val="0075047A"/>
    <w:rsid w:val="00750C06"/>
    <w:rsid w:val="00750C1A"/>
    <w:rsid w:val="007527CA"/>
    <w:rsid w:val="00752907"/>
    <w:rsid w:val="00752974"/>
    <w:rsid w:val="00752FDD"/>
    <w:rsid w:val="007619FC"/>
    <w:rsid w:val="00762941"/>
    <w:rsid w:val="007718C3"/>
    <w:rsid w:val="00771C00"/>
    <w:rsid w:val="007818CA"/>
    <w:rsid w:val="00782DDA"/>
    <w:rsid w:val="00782FAF"/>
    <w:rsid w:val="00783694"/>
    <w:rsid w:val="0078376A"/>
    <w:rsid w:val="007851C8"/>
    <w:rsid w:val="00787A9D"/>
    <w:rsid w:val="00792644"/>
    <w:rsid w:val="00797B66"/>
    <w:rsid w:val="007A0F9E"/>
    <w:rsid w:val="007A33B1"/>
    <w:rsid w:val="007A3510"/>
    <w:rsid w:val="007A5C99"/>
    <w:rsid w:val="007A5E15"/>
    <w:rsid w:val="007A65A1"/>
    <w:rsid w:val="007A6BD1"/>
    <w:rsid w:val="007B1088"/>
    <w:rsid w:val="007B24D9"/>
    <w:rsid w:val="007B2900"/>
    <w:rsid w:val="007B3A2D"/>
    <w:rsid w:val="007B3C8B"/>
    <w:rsid w:val="007B51B3"/>
    <w:rsid w:val="007B5249"/>
    <w:rsid w:val="007B5CEC"/>
    <w:rsid w:val="007B5E11"/>
    <w:rsid w:val="007C01C5"/>
    <w:rsid w:val="007C295C"/>
    <w:rsid w:val="007C3DB6"/>
    <w:rsid w:val="007C5846"/>
    <w:rsid w:val="007D5CB9"/>
    <w:rsid w:val="007D693B"/>
    <w:rsid w:val="007D72F4"/>
    <w:rsid w:val="007E401D"/>
    <w:rsid w:val="007E5794"/>
    <w:rsid w:val="007E5B16"/>
    <w:rsid w:val="007E5C23"/>
    <w:rsid w:val="007E5CC0"/>
    <w:rsid w:val="007E75A4"/>
    <w:rsid w:val="007E7731"/>
    <w:rsid w:val="007E7E85"/>
    <w:rsid w:val="007F104F"/>
    <w:rsid w:val="007F15C1"/>
    <w:rsid w:val="007F2648"/>
    <w:rsid w:val="007F2D80"/>
    <w:rsid w:val="007F3159"/>
    <w:rsid w:val="007F57DF"/>
    <w:rsid w:val="007F7465"/>
    <w:rsid w:val="0080217E"/>
    <w:rsid w:val="00803FC4"/>
    <w:rsid w:val="00805736"/>
    <w:rsid w:val="00806584"/>
    <w:rsid w:val="0081101C"/>
    <w:rsid w:val="00811530"/>
    <w:rsid w:val="00811677"/>
    <w:rsid w:val="008128FF"/>
    <w:rsid w:val="00812CEF"/>
    <w:rsid w:val="00814BE2"/>
    <w:rsid w:val="00816826"/>
    <w:rsid w:val="008204F1"/>
    <w:rsid w:val="00820C9E"/>
    <w:rsid w:val="00823B4E"/>
    <w:rsid w:val="0082727D"/>
    <w:rsid w:val="008335F2"/>
    <w:rsid w:val="00834053"/>
    <w:rsid w:val="00836806"/>
    <w:rsid w:val="00836D69"/>
    <w:rsid w:val="00842734"/>
    <w:rsid w:val="008435E0"/>
    <w:rsid w:val="00843700"/>
    <w:rsid w:val="00843B63"/>
    <w:rsid w:val="00846C12"/>
    <w:rsid w:val="00850791"/>
    <w:rsid w:val="0085186A"/>
    <w:rsid w:val="00855EA0"/>
    <w:rsid w:val="008607EB"/>
    <w:rsid w:val="00860FBC"/>
    <w:rsid w:val="00861423"/>
    <w:rsid w:val="00864DB6"/>
    <w:rsid w:val="00871E60"/>
    <w:rsid w:val="00876AB7"/>
    <w:rsid w:val="00876B5F"/>
    <w:rsid w:val="00876C26"/>
    <w:rsid w:val="008810A6"/>
    <w:rsid w:val="008829BD"/>
    <w:rsid w:val="00882A69"/>
    <w:rsid w:val="00884A6D"/>
    <w:rsid w:val="0088554F"/>
    <w:rsid w:val="00887643"/>
    <w:rsid w:val="008910E8"/>
    <w:rsid w:val="008911B0"/>
    <w:rsid w:val="00895172"/>
    <w:rsid w:val="0089649F"/>
    <w:rsid w:val="008A14B8"/>
    <w:rsid w:val="008A1C70"/>
    <w:rsid w:val="008A4878"/>
    <w:rsid w:val="008A5684"/>
    <w:rsid w:val="008B0FD3"/>
    <w:rsid w:val="008B47EE"/>
    <w:rsid w:val="008C4020"/>
    <w:rsid w:val="008C407B"/>
    <w:rsid w:val="008C4D9F"/>
    <w:rsid w:val="008D085C"/>
    <w:rsid w:val="008D16EA"/>
    <w:rsid w:val="008D3A69"/>
    <w:rsid w:val="008D4E33"/>
    <w:rsid w:val="008D5318"/>
    <w:rsid w:val="008D6EBC"/>
    <w:rsid w:val="008D7076"/>
    <w:rsid w:val="008E0E18"/>
    <w:rsid w:val="008E10EF"/>
    <w:rsid w:val="008E2596"/>
    <w:rsid w:val="008E4BB1"/>
    <w:rsid w:val="008E763F"/>
    <w:rsid w:val="008E78C8"/>
    <w:rsid w:val="008F07E3"/>
    <w:rsid w:val="008F0936"/>
    <w:rsid w:val="008F137A"/>
    <w:rsid w:val="008F2C18"/>
    <w:rsid w:val="008F31E2"/>
    <w:rsid w:val="008F3F37"/>
    <w:rsid w:val="008F3FBC"/>
    <w:rsid w:val="008F5052"/>
    <w:rsid w:val="00904A06"/>
    <w:rsid w:val="00906412"/>
    <w:rsid w:val="009115C8"/>
    <w:rsid w:val="00915BC6"/>
    <w:rsid w:val="00916FF5"/>
    <w:rsid w:val="00920622"/>
    <w:rsid w:val="00921120"/>
    <w:rsid w:val="00925E9E"/>
    <w:rsid w:val="0092635C"/>
    <w:rsid w:val="00926857"/>
    <w:rsid w:val="0092711C"/>
    <w:rsid w:val="00927392"/>
    <w:rsid w:val="00931F49"/>
    <w:rsid w:val="00933088"/>
    <w:rsid w:val="00934545"/>
    <w:rsid w:val="00935129"/>
    <w:rsid w:val="00935CF6"/>
    <w:rsid w:val="0093639C"/>
    <w:rsid w:val="009379D0"/>
    <w:rsid w:val="00937A0F"/>
    <w:rsid w:val="00941D58"/>
    <w:rsid w:val="0094232E"/>
    <w:rsid w:val="00943A5F"/>
    <w:rsid w:val="00947C1E"/>
    <w:rsid w:val="009504E4"/>
    <w:rsid w:val="00951037"/>
    <w:rsid w:val="00953190"/>
    <w:rsid w:val="009537C1"/>
    <w:rsid w:val="009539FC"/>
    <w:rsid w:val="00954131"/>
    <w:rsid w:val="00955371"/>
    <w:rsid w:val="00955EAC"/>
    <w:rsid w:val="0095692C"/>
    <w:rsid w:val="00957250"/>
    <w:rsid w:val="009653AF"/>
    <w:rsid w:val="00965C0C"/>
    <w:rsid w:val="00965D3B"/>
    <w:rsid w:val="00965EB0"/>
    <w:rsid w:val="00970D99"/>
    <w:rsid w:val="00970F8E"/>
    <w:rsid w:val="00971796"/>
    <w:rsid w:val="00971E1F"/>
    <w:rsid w:val="00971FB1"/>
    <w:rsid w:val="009733EC"/>
    <w:rsid w:val="00975636"/>
    <w:rsid w:val="009758E9"/>
    <w:rsid w:val="00977B1E"/>
    <w:rsid w:val="0098078F"/>
    <w:rsid w:val="00984A6E"/>
    <w:rsid w:val="00984AC2"/>
    <w:rsid w:val="00984DAB"/>
    <w:rsid w:val="0098541E"/>
    <w:rsid w:val="00986A29"/>
    <w:rsid w:val="00986ABA"/>
    <w:rsid w:val="00986DEF"/>
    <w:rsid w:val="00990A8C"/>
    <w:rsid w:val="00990C20"/>
    <w:rsid w:val="009919C7"/>
    <w:rsid w:val="00991D98"/>
    <w:rsid w:val="00997C0A"/>
    <w:rsid w:val="009A0106"/>
    <w:rsid w:val="009A0BAF"/>
    <w:rsid w:val="009A14BE"/>
    <w:rsid w:val="009A17E6"/>
    <w:rsid w:val="009A1971"/>
    <w:rsid w:val="009A1D55"/>
    <w:rsid w:val="009A2739"/>
    <w:rsid w:val="009A3C33"/>
    <w:rsid w:val="009A57DF"/>
    <w:rsid w:val="009A6B0F"/>
    <w:rsid w:val="009B16EC"/>
    <w:rsid w:val="009B237D"/>
    <w:rsid w:val="009B384D"/>
    <w:rsid w:val="009B54F4"/>
    <w:rsid w:val="009B5819"/>
    <w:rsid w:val="009B674E"/>
    <w:rsid w:val="009C144F"/>
    <w:rsid w:val="009C5E8A"/>
    <w:rsid w:val="009C7531"/>
    <w:rsid w:val="009D1B20"/>
    <w:rsid w:val="009D46F8"/>
    <w:rsid w:val="009D6396"/>
    <w:rsid w:val="009D7F33"/>
    <w:rsid w:val="009E04A2"/>
    <w:rsid w:val="009E3163"/>
    <w:rsid w:val="009E32B8"/>
    <w:rsid w:val="009E340B"/>
    <w:rsid w:val="009E3CE0"/>
    <w:rsid w:val="009E4122"/>
    <w:rsid w:val="009E4B37"/>
    <w:rsid w:val="009E578E"/>
    <w:rsid w:val="009E65FC"/>
    <w:rsid w:val="009F2EEF"/>
    <w:rsid w:val="009F331D"/>
    <w:rsid w:val="009F3E19"/>
    <w:rsid w:val="009F4CCA"/>
    <w:rsid w:val="00A00AD9"/>
    <w:rsid w:val="00A00EE7"/>
    <w:rsid w:val="00A00F6C"/>
    <w:rsid w:val="00A03B47"/>
    <w:rsid w:val="00A03CF1"/>
    <w:rsid w:val="00A04268"/>
    <w:rsid w:val="00A05877"/>
    <w:rsid w:val="00A05B9C"/>
    <w:rsid w:val="00A060F9"/>
    <w:rsid w:val="00A06444"/>
    <w:rsid w:val="00A13296"/>
    <w:rsid w:val="00A1494E"/>
    <w:rsid w:val="00A153C0"/>
    <w:rsid w:val="00A1683B"/>
    <w:rsid w:val="00A17322"/>
    <w:rsid w:val="00A21FB4"/>
    <w:rsid w:val="00A22EF7"/>
    <w:rsid w:val="00A24228"/>
    <w:rsid w:val="00A2763B"/>
    <w:rsid w:val="00A27B64"/>
    <w:rsid w:val="00A30953"/>
    <w:rsid w:val="00A31EC5"/>
    <w:rsid w:val="00A320D4"/>
    <w:rsid w:val="00A32906"/>
    <w:rsid w:val="00A3397A"/>
    <w:rsid w:val="00A3428A"/>
    <w:rsid w:val="00A36EF6"/>
    <w:rsid w:val="00A418E9"/>
    <w:rsid w:val="00A41FAF"/>
    <w:rsid w:val="00A4267D"/>
    <w:rsid w:val="00A43845"/>
    <w:rsid w:val="00A44164"/>
    <w:rsid w:val="00A44E2A"/>
    <w:rsid w:val="00A47395"/>
    <w:rsid w:val="00A5035C"/>
    <w:rsid w:val="00A51563"/>
    <w:rsid w:val="00A537D9"/>
    <w:rsid w:val="00A5563D"/>
    <w:rsid w:val="00A6077B"/>
    <w:rsid w:val="00A622D9"/>
    <w:rsid w:val="00A6257B"/>
    <w:rsid w:val="00A62734"/>
    <w:rsid w:val="00A62D1C"/>
    <w:rsid w:val="00A62D35"/>
    <w:rsid w:val="00A632AB"/>
    <w:rsid w:val="00A64E8A"/>
    <w:rsid w:val="00A65D68"/>
    <w:rsid w:val="00A66A7B"/>
    <w:rsid w:val="00A66BCD"/>
    <w:rsid w:val="00A70FF6"/>
    <w:rsid w:val="00A71C6D"/>
    <w:rsid w:val="00A723DD"/>
    <w:rsid w:val="00A744F4"/>
    <w:rsid w:val="00A74C81"/>
    <w:rsid w:val="00A75379"/>
    <w:rsid w:val="00A7561D"/>
    <w:rsid w:val="00A75A09"/>
    <w:rsid w:val="00A76982"/>
    <w:rsid w:val="00A769DA"/>
    <w:rsid w:val="00A76E5E"/>
    <w:rsid w:val="00A7714E"/>
    <w:rsid w:val="00A7761D"/>
    <w:rsid w:val="00A800DB"/>
    <w:rsid w:val="00A8029B"/>
    <w:rsid w:val="00A804C2"/>
    <w:rsid w:val="00A81FEE"/>
    <w:rsid w:val="00A825CC"/>
    <w:rsid w:val="00A82810"/>
    <w:rsid w:val="00A861FC"/>
    <w:rsid w:val="00A86841"/>
    <w:rsid w:val="00A86D82"/>
    <w:rsid w:val="00A86F25"/>
    <w:rsid w:val="00A87265"/>
    <w:rsid w:val="00A877DC"/>
    <w:rsid w:val="00A903CB"/>
    <w:rsid w:val="00A9050E"/>
    <w:rsid w:val="00A90719"/>
    <w:rsid w:val="00A90B09"/>
    <w:rsid w:val="00A91ED2"/>
    <w:rsid w:val="00A9297C"/>
    <w:rsid w:val="00A93D93"/>
    <w:rsid w:val="00A94985"/>
    <w:rsid w:val="00A9757A"/>
    <w:rsid w:val="00AA18BD"/>
    <w:rsid w:val="00AA4444"/>
    <w:rsid w:val="00AA5318"/>
    <w:rsid w:val="00AA63CF"/>
    <w:rsid w:val="00AA73A7"/>
    <w:rsid w:val="00AA7517"/>
    <w:rsid w:val="00AB26F3"/>
    <w:rsid w:val="00AB2DD0"/>
    <w:rsid w:val="00AB39AD"/>
    <w:rsid w:val="00AB430C"/>
    <w:rsid w:val="00AB532A"/>
    <w:rsid w:val="00AB6A67"/>
    <w:rsid w:val="00AB7215"/>
    <w:rsid w:val="00AC0F04"/>
    <w:rsid w:val="00AC2444"/>
    <w:rsid w:val="00AC2825"/>
    <w:rsid w:val="00AC66FD"/>
    <w:rsid w:val="00AD05E3"/>
    <w:rsid w:val="00AD0653"/>
    <w:rsid w:val="00AD33A7"/>
    <w:rsid w:val="00AD5057"/>
    <w:rsid w:val="00AD5322"/>
    <w:rsid w:val="00AD60EE"/>
    <w:rsid w:val="00AD6C83"/>
    <w:rsid w:val="00AE1696"/>
    <w:rsid w:val="00AE1B81"/>
    <w:rsid w:val="00AE243B"/>
    <w:rsid w:val="00AE2C01"/>
    <w:rsid w:val="00AE3BD4"/>
    <w:rsid w:val="00AE3FEE"/>
    <w:rsid w:val="00AE5C0C"/>
    <w:rsid w:val="00AE7657"/>
    <w:rsid w:val="00AF056A"/>
    <w:rsid w:val="00AF2DFE"/>
    <w:rsid w:val="00AF39C3"/>
    <w:rsid w:val="00AF59BC"/>
    <w:rsid w:val="00AF7C60"/>
    <w:rsid w:val="00B01077"/>
    <w:rsid w:val="00B021F4"/>
    <w:rsid w:val="00B03264"/>
    <w:rsid w:val="00B1097E"/>
    <w:rsid w:val="00B10BF5"/>
    <w:rsid w:val="00B117CC"/>
    <w:rsid w:val="00B1254B"/>
    <w:rsid w:val="00B1259E"/>
    <w:rsid w:val="00B12E95"/>
    <w:rsid w:val="00B13A77"/>
    <w:rsid w:val="00B13BD3"/>
    <w:rsid w:val="00B14170"/>
    <w:rsid w:val="00B16767"/>
    <w:rsid w:val="00B21CB5"/>
    <w:rsid w:val="00B22677"/>
    <w:rsid w:val="00B22AFC"/>
    <w:rsid w:val="00B259E5"/>
    <w:rsid w:val="00B26C79"/>
    <w:rsid w:val="00B26EA0"/>
    <w:rsid w:val="00B270BE"/>
    <w:rsid w:val="00B273DA"/>
    <w:rsid w:val="00B30DDA"/>
    <w:rsid w:val="00B31259"/>
    <w:rsid w:val="00B3261C"/>
    <w:rsid w:val="00B32787"/>
    <w:rsid w:val="00B328D6"/>
    <w:rsid w:val="00B3335B"/>
    <w:rsid w:val="00B3350C"/>
    <w:rsid w:val="00B356F9"/>
    <w:rsid w:val="00B358FF"/>
    <w:rsid w:val="00B3765E"/>
    <w:rsid w:val="00B42358"/>
    <w:rsid w:val="00B429AC"/>
    <w:rsid w:val="00B42C41"/>
    <w:rsid w:val="00B43DC2"/>
    <w:rsid w:val="00B43EC2"/>
    <w:rsid w:val="00B445BC"/>
    <w:rsid w:val="00B4570B"/>
    <w:rsid w:val="00B4588B"/>
    <w:rsid w:val="00B463AA"/>
    <w:rsid w:val="00B51C07"/>
    <w:rsid w:val="00B548C8"/>
    <w:rsid w:val="00B54ED8"/>
    <w:rsid w:val="00B5575A"/>
    <w:rsid w:val="00B56099"/>
    <w:rsid w:val="00B57470"/>
    <w:rsid w:val="00B60161"/>
    <w:rsid w:val="00B602C8"/>
    <w:rsid w:val="00B60B22"/>
    <w:rsid w:val="00B63F3F"/>
    <w:rsid w:val="00B645B1"/>
    <w:rsid w:val="00B66502"/>
    <w:rsid w:val="00B6707D"/>
    <w:rsid w:val="00B70C29"/>
    <w:rsid w:val="00B74610"/>
    <w:rsid w:val="00B76EE5"/>
    <w:rsid w:val="00B77B93"/>
    <w:rsid w:val="00B82B7A"/>
    <w:rsid w:val="00B82DFE"/>
    <w:rsid w:val="00B83002"/>
    <w:rsid w:val="00B8484D"/>
    <w:rsid w:val="00B84D63"/>
    <w:rsid w:val="00B85085"/>
    <w:rsid w:val="00B864E9"/>
    <w:rsid w:val="00B87262"/>
    <w:rsid w:val="00B91ED1"/>
    <w:rsid w:val="00B92645"/>
    <w:rsid w:val="00B92733"/>
    <w:rsid w:val="00B927C0"/>
    <w:rsid w:val="00B94071"/>
    <w:rsid w:val="00B95A12"/>
    <w:rsid w:val="00B964B2"/>
    <w:rsid w:val="00B9778D"/>
    <w:rsid w:val="00BA1374"/>
    <w:rsid w:val="00BA2B68"/>
    <w:rsid w:val="00BA4A03"/>
    <w:rsid w:val="00BA4A7D"/>
    <w:rsid w:val="00BA627C"/>
    <w:rsid w:val="00BB0B7D"/>
    <w:rsid w:val="00BB192D"/>
    <w:rsid w:val="00BB23A8"/>
    <w:rsid w:val="00BB26A2"/>
    <w:rsid w:val="00BB3622"/>
    <w:rsid w:val="00BB413D"/>
    <w:rsid w:val="00BB4EC2"/>
    <w:rsid w:val="00BB67A5"/>
    <w:rsid w:val="00BC20B2"/>
    <w:rsid w:val="00BC2220"/>
    <w:rsid w:val="00BC343B"/>
    <w:rsid w:val="00BC4908"/>
    <w:rsid w:val="00BC5FAE"/>
    <w:rsid w:val="00BD0B7D"/>
    <w:rsid w:val="00BD1DF8"/>
    <w:rsid w:val="00BD31E6"/>
    <w:rsid w:val="00BD3827"/>
    <w:rsid w:val="00BD3A3A"/>
    <w:rsid w:val="00BD3D58"/>
    <w:rsid w:val="00BD49B4"/>
    <w:rsid w:val="00BD4B94"/>
    <w:rsid w:val="00BD572C"/>
    <w:rsid w:val="00BD598A"/>
    <w:rsid w:val="00BD5F01"/>
    <w:rsid w:val="00BD68FB"/>
    <w:rsid w:val="00BD7997"/>
    <w:rsid w:val="00BE01CD"/>
    <w:rsid w:val="00BE1612"/>
    <w:rsid w:val="00BE24DF"/>
    <w:rsid w:val="00BE2EC8"/>
    <w:rsid w:val="00BE670A"/>
    <w:rsid w:val="00BE6A84"/>
    <w:rsid w:val="00BF0E5A"/>
    <w:rsid w:val="00BF3BDB"/>
    <w:rsid w:val="00BF4372"/>
    <w:rsid w:val="00BF48FA"/>
    <w:rsid w:val="00BF646F"/>
    <w:rsid w:val="00BF7A30"/>
    <w:rsid w:val="00C001C1"/>
    <w:rsid w:val="00C01792"/>
    <w:rsid w:val="00C02F64"/>
    <w:rsid w:val="00C03FF2"/>
    <w:rsid w:val="00C05A1E"/>
    <w:rsid w:val="00C0644C"/>
    <w:rsid w:val="00C06A06"/>
    <w:rsid w:val="00C06DE2"/>
    <w:rsid w:val="00C10CC8"/>
    <w:rsid w:val="00C13636"/>
    <w:rsid w:val="00C150A1"/>
    <w:rsid w:val="00C15630"/>
    <w:rsid w:val="00C1648D"/>
    <w:rsid w:val="00C16E3A"/>
    <w:rsid w:val="00C243D0"/>
    <w:rsid w:val="00C267A7"/>
    <w:rsid w:val="00C26B9E"/>
    <w:rsid w:val="00C26E8D"/>
    <w:rsid w:val="00C33E81"/>
    <w:rsid w:val="00C33F0F"/>
    <w:rsid w:val="00C41A6E"/>
    <w:rsid w:val="00C421E9"/>
    <w:rsid w:val="00C42DDF"/>
    <w:rsid w:val="00C437DE"/>
    <w:rsid w:val="00C45A42"/>
    <w:rsid w:val="00C47869"/>
    <w:rsid w:val="00C50298"/>
    <w:rsid w:val="00C50A07"/>
    <w:rsid w:val="00C537DD"/>
    <w:rsid w:val="00C549BE"/>
    <w:rsid w:val="00C56E2D"/>
    <w:rsid w:val="00C600A9"/>
    <w:rsid w:val="00C60490"/>
    <w:rsid w:val="00C60726"/>
    <w:rsid w:val="00C631C5"/>
    <w:rsid w:val="00C634BB"/>
    <w:rsid w:val="00C63679"/>
    <w:rsid w:val="00C64336"/>
    <w:rsid w:val="00C706C0"/>
    <w:rsid w:val="00C715F5"/>
    <w:rsid w:val="00C71873"/>
    <w:rsid w:val="00C74CB2"/>
    <w:rsid w:val="00C7523E"/>
    <w:rsid w:val="00C82011"/>
    <w:rsid w:val="00C829C7"/>
    <w:rsid w:val="00C8368E"/>
    <w:rsid w:val="00C8493D"/>
    <w:rsid w:val="00C85FA8"/>
    <w:rsid w:val="00C87B4D"/>
    <w:rsid w:val="00C90ECD"/>
    <w:rsid w:val="00C91BBE"/>
    <w:rsid w:val="00C92C63"/>
    <w:rsid w:val="00C92ED9"/>
    <w:rsid w:val="00C935A1"/>
    <w:rsid w:val="00C947CF"/>
    <w:rsid w:val="00C96252"/>
    <w:rsid w:val="00C9656B"/>
    <w:rsid w:val="00C965EC"/>
    <w:rsid w:val="00C96637"/>
    <w:rsid w:val="00C9751E"/>
    <w:rsid w:val="00C976C6"/>
    <w:rsid w:val="00CA1941"/>
    <w:rsid w:val="00CA47DF"/>
    <w:rsid w:val="00CA5BAB"/>
    <w:rsid w:val="00CA6A61"/>
    <w:rsid w:val="00CB10C2"/>
    <w:rsid w:val="00CB3485"/>
    <w:rsid w:val="00CB430A"/>
    <w:rsid w:val="00CB5E4B"/>
    <w:rsid w:val="00CC5E7C"/>
    <w:rsid w:val="00CC6AC2"/>
    <w:rsid w:val="00CD0256"/>
    <w:rsid w:val="00CD198F"/>
    <w:rsid w:val="00CD1ACE"/>
    <w:rsid w:val="00CD1EE4"/>
    <w:rsid w:val="00CD3E44"/>
    <w:rsid w:val="00CD4CBE"/>
    <w:rsid w:val="00CD57DB"/>
    <w:rsid w:val="00CD6395"/>
    <w:rsid w:val="00CE025A"/>
    <w:rsid w:val="00CE2E9D"/>
    <w:rsid w:val="00CE3420"/>
    <w:rsid w:val="00CE489B"/>
    <w:rsid w:val="00CE61FA"/>
    <w:rsid w:val="00CE6214"/>
    <w:rsid w:val="00CE6F13"/>
    <w:rsid w:val="00CE735D"/>
    <w:rsid w:val="00CF0EE2"/>
    <w:rsid w:val="00CF106C"/>
    <w:rsid w:val="00CF760E"/>
    <w:rsid w:val="00D0016F"/>
    <w:rsid w:val="00D00633"/>
    <w:rsid w:val="00D009E9"/>
    <w:rsid w:val="00D01CA6"/>
    <w:rsid w:val="00D02E81"/>
    <w:rsid w:val="00D0566A"/>
    <w:rsid w:val="00D06D97"/>
    <w:rsid w:val="00D0735F"/>
    <w:rsid w:val="00D14F41"/>
    <w:rsid w:val="00D14F57"/>
    <w:rsid w:val="00D176EB"/>
    <w:rsid w:val="00D20F40"/>
    <w:rsid w:val="00D210AD"/>
    <w:rsid w:val="00D2436B"/>
    <w:rsid w:val="00D25380"/>
    <w:rsid w:val="00D26867"/>
    <w:rsid w:val="00D3047C"/>
    <w:rsid w:val="00D32BFF"/>
    <w:rsid w:val="00D33316"/>
    <w:rsid w:val="00D3779A"/>
    <w:rsid w:val="00D42BCC"/>
    <w:rsid w:val="00D450EF"/>
    <w:rsid w:val="00D469E6"/>
    <w:rsid w:val="00D5083D"/>
    <w:rsid w:val="00D51C11"/>
    <w:rsid w:val="00D5252E"/>
    <w:rsid w:val="00D53397"/>
    <w:rsid w:val="00D54716"/>
    <w:rsid w:val="00D56CA3"/>
    <w:rsid w:val="00D57237"/>
    <w:rsid w:val="00D57341"/>
    <w:rsid w:val="00D60CD2"/>
    <w:rsid w:val="00D61F03"/>
    <w:rsid w:val="00D63719"/>
    <w:rsid w:val="00D64551"/>
    <w:rsid w:val="00D6581C"/>
    <w:rsid w:val="00D66A60"/>
    <w:rsid w:val="00D71EF3"/>
    <w:rsid w:val="00D71FE2"/>
    <w:rsid w:val="00D72045"/>
    <w:rsid w:val="00D72123"/>
    <w:rsid w:val="00D72538"/>
    <w:rsid w:val="00D73BA2"/>
    <w:rsid w:val="00D73F53"/>
    <w:rsid w:val="00D745B2"/>
    <w:rsid w:val="00D767B6"/>
    <w:rsid w:val="00D802CF"/>
    <w:rsid w:val="00D80BB5"/>
    <w:rsid w:val="00D80C09"/>
    <w:rsid w:val="00D85293"/>
    <w:rsid w:val="00D858CE"/>
    <w:rsid w:val="00D86315"/>
    <w:rsid w:val="00D86334"/>
    <w:rsid w:val="00D86901"/>
    <w:rsid w:val="00D9657E"/>
    <w:rsid w:val="00D96769"/>
    <w:rsid w:val="00D9716F"/>
    <w:rsid w:val="00D975CE"/>
    <w:rsid w:val="00D976B5"/>
    <w:rsid w:val="00DA1B17"/>
    <w:rsid w:val="00DA1FA8"/>
    <w:rsid w:val="00DA3893"/>
    <w:rsid w:val="00DA4B6A"/>
    <w:rsid w:val="00DA6E1B"/>
    <w:rsid w:val="00DA6EFC"/>
    <w:rsid w:val="00DA73FD"/>
    <w:rsid w:val="00DB0EB0"/>
    <w:rsid w:val="00DB1741"/>
    <w:rsid w:val="00DB1E51"/>
    <w:rsid w:val="00DB411A"/>
    <w:rsid w:val="00DC050D"/>
    <w:rsid w:val="00DC16EE"/>
    <w:rsid w:val="00DC266B"/>
    <w:rsid w:val="00DC2995"/>
    <w:rsid w:val="00DC35C2"/>
    <w:rsid w:val="00DC7950"/>
    <w:rsid w:val="00DD2669"/>
    <w:rsid w:val="00DD31DA"/>
    <w:rsid w:val="00DD64B4"/>
    <w:rsid w:val="00DD769C"/>
    <w:rsid w:val="00DE47F2"/>
    <w:rsid w:val="00DE7144"/>
    <w:rsid w:val="00DE7382"/>
    <w:rsid w:val="00DF0C2E"/>
    <w:rsid w:val="00DF146F"/>
    <w:rsid w:val="00DF293D"/>
    <w:rsid w:val="00DF3041"/>
    <w:rsid w:val="00DF3C87"/>
    <w:rsid w:val="00E00D7C"/>
    <w:rsid w:val="00E019A6"/>
    <w:rsid w:val="00E01BAF"/>
    <w:rsid w:val="00E03801"/>
    <w:rsid w:val="00E03DEA"/>
    <w:rsid w:val="00E042E8"/>
    <w:rsid w:val="00E05A11"/>
    <w:rsid w:val="00E05D63"/>
    <w:rsid w:val="00E05FC2"/>
    <w:rsid w:val="00E0630F"/>
    <w:rsid w:val="00E116AE"/>
    <w:rsid w:val="00E133B3"/>
    <w:rsid w:val="00E1389F"/>
    <w:rsid w:val="00E1405F"/>
    <w:rsid w:val="00E1565C"/>
    <w:rsid w:val="00E20681"/>
    <w:rsid w:val="00E21512"/>
    <w:rsid w:val="00E21805"/>
    <w:rsid w:val="00E22500"/>
    <w:rsid w:val="00E360DA"/>
    <w:rsid w:val="00E4024F"/>
    <w:rsid w:val="00E40594"/>
    <w:rsid w:val="00E41293"/>
    <w:rsid w:val="00E4209B"/>
    <w:rsid w:val="00E42C01"/>
    <w:rsid w:val="00E43661"/>
    <w:rsid w:val="00E43D20"/>
    <w:rsid w:val="00E44CC1"/>
    <w:rsid w:val="00E45134"/>
    <w:rsid w:val="00E47A04"/>
    <w:rsid w:val="00E50693"/>
    <w:rsid w:val="00E5253D"/>
    <w:rsid w:val="00E54084"/>
    <w:rsid w:val="00E55E4B"/>
    <w:rsid w:val="00E61301"/>
    <w:rsid w:val="00E61890"/>
    <w:rsid w:val="00E62760"/>
    <w:rsid w:val="00E6426E"/>
    <w:rsid w:val="00E6524D"/>
    <w:rsid w:val="00E65796"/>
    <w:rsid w:val="00E65D0B"/>
    <w:rsid w:val="00E6654A"/>
    <w:rsid w:val="00E7021F"/>
    <w:rsid w:val="00E737FA"/>
    <w:rsid w:val="00E7417B"/>
    <w:rsid w:val="00E7509E"/>
    <w:rsid w:val="00E756B0"/>
    <w:rsid w:val="00E77B48"/>
    <w:rsid w:val="00E77E88"/>
    <w:rsid w:val="00E80D1D"/>
    <w:rsid w:val="00E80EC7"/>
    <w:rsid w:val="00E90C97"/>
    <w:rsid w:val="00E950C8"/>
    <w:rsid w:val="00E9647B"/>
    <w:rsid w:val="00EA0F76"/>
    <w:rsid w:val="00EA1AAD"/>
    <w:rsid w:val="00EA391E"/>
    <w:rsid w:val="00EA43D9"/>
    <w:rsid w:val="00EA58AB"/>
    <w:rsid w:val="00EA5C2C"/>
    <w:rsid w:val="00EB0699"/>
    <w:rsid w:val="00EB302D"/>
    <w:rsid w:val="00EB4CCE"/>
    <w:rsid w:val="00EB6D1D"/>
    <w:rsid w:val="00EB6FFE"/>
    <w:rsid w:val="00EB717E"/>
    <w:rsid w:val="00EC5614"/>
    <w:rsid w:val="00EC6B36"/>
    <w:rsid w:val="00EC70C2"/>
    <w:rsid w:val="00ED0287"/>
    <w:rsid w:val="00ED2E10"/>
    <w:rsid w:val="00ED2F06"/>
    <w:rsid w:val="00ED60ED"/>
    <w:rsid w:val="00ED686E"/>
    <w:rsid w:val="00EE050B"/>
    <w:rsid w:val="00EE3204"/>
    <w:rsid w:val="00EE3C8C"/>
    <w:rsid w:val="00EE4806"/>
    <w:rsid w:val="00EE711F"/>
    <w:rsid w:val="00EF0BF7"/>
    <w:rsid w:val="00EF5CB0"/>
    <w:rsid w:val="00F023FB"/>
    <w:rsid w:val="00F0323F"/>
    <w:rsid w:val="00F045BA"/>
    <w:rsid w:val="00F066EC"/>
    <w:rsid w:val="00F07E3E"/>
    <w:rsid w:val="00F12C38"/>
    <w:rsid w:val="00F13191"/>
    <w:rsid w:val="00F13BC4"/>
    <w:rsid w:val="00F2313A"/>
    <w:rsid w:val="00F245A5"/>
    <w:rsid w:val="00F25C7D"/>
    <w:rsid w:val="00F304DD"/>
    <w:rsid w:val="00F30B02"/>
    <w:rsid w:val="00F316E5"/>
    <w:rsid w:val="00F32799"/>
    <w:rsid w:val="00F34573"/>
    <w:rsid w:val="00F34CB2"/>
    <w:rsid w:val="00F3592E"/>
    <w:rsid w:val="00F360C7"/>
    <w:rsid w:val="00F410B0"/>
    <w:rsid w:val="00F421C9"/>
    <w:rsid w:val="00F45229"/>
    <w:rsid w:val="00F45630"/>
    <w:rsid w:val="00F47303"/>
    <w:rsid w:val="00F500A2"/>
    <w:rsid w:val="00F503ED"/>
    <w:rsid w:val="00F55CE5"/>
    <w:rsid w:val="00F6181C"/>
    <w:rsid w:val="00F61A3F"/>
    <w:rsid w:val="00F6216C"/>
    <w:rsid w:val="00F625A0"/>
    <w:rsid w:val="00F62E2D"/>
    <w:rsid w:val="00F66C84"/>
    <w:rsid w:val="00F67527"/>
    <w:rsid w:val="00F67B28"/>
    <w:rsid w:val="00F704E9"/>
    <w:rsid w:val="00F70676"/>
    <w:rsid w:val="00F70757"/>
    <w:rsid w:val="00F71C2D"/>
    <w:rsid w:val="00F73ADE"/>
    <w:rsid w:val="00F73E3C"/>
    <w:rsid w:val="00F73FFD"/>
    <w:rsid w:val="00F74C1C"/>
    <w:rsid w:val="00F74F24"/>
    <w:rsid w:val="00F75097"/>
    <w:rsid w:val="00F753D0"/>
    <w:rsid w:val="00F80AD9"/>
    <w:rsid w:val="00F82256"/>
    <w:rsid w:val="00F84D44"/>
    <w:rsid w:val="00F85C60"/>
    <w:rsid w:val="00F85EC8"/>
    <w:rsid w:val="00F8644C"/>
    <w:rsid w:val="00F92062"/>
    <w:rsid w:val="00F9436B"/>
    <w:rsid w:val="00F945AF"/>
    <w:rsid w:val="00F94FB9"/>
    <w:rsid w:val="00F95BB6"/>
    <w:rsid w:val="00F95C5C"/>
    <w:rsid w:val="00F971ED"/>
    <w:rsid w:val="00FA1A43"/>
    <w:rsid w:val="00FA1C4E"/>
    <w:rsid w:val="00FA27BA"/>
    <w:rsid w:val="00FA4C6C"/>
    <w:rsid w:val="00FA4EFE"/>
    <w:rsid w:val="00FA5436"/>
    <w:rsid w:val="00FB180A"/>
    <w:rsid w:val="00FB1E25"/>
    <w:rsid w:val="00FB22BB"/>
    <w:rsid w:val="00FB2CBE"/>
    <w:rsid w:val="00FB4891"/>
    <w:rsid w:val="00FB4C1A"/>
    <w:rsid w:val="00FB5497"/>
    <w:rsid w:val="00FB7171"/>
    <w:rsid w:val="00FB72DD"/>
    <w:rsid w:val="00FC2084"/>
    <w:rsid w:val="00FC257C"/>
    <w:rsid w:val="00FC5279"/>
    <w:rsid w:val="00FC6E2F"/>
    <w:rsid w:val="00FC725B"/>
    <w:rsid w:val="00FD06CD"/>
    <w:rsid w:val="00FD0F3D"/>
    <w:rsid w:val="00FD485E"/>
    <w:rsid w:val="00FE2DBB"/>
    <w:rsid w:val="00FE38F3"/>
    <w:rsid w:val="00FE3D73"/>
    <w:rsid w:val="00FE4E1B"/>
    <w:rsid w:val="00FE50C8"/>
    <w:rsid w:val="00FE5117"/>
    <w:rsid w:val="00FE5F97"/>
    <w:rsid w:val="00FE6EB9"/>
    <w:rsid w:val="00FE71C3"/>
    <w:rsid w:val="00FE7BA1"/>
    <w:rsid w:val="00FF070C"/>
    <w:rsid w:val="00FF3122"/>
    <w:rsid w:val="00FF3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A6E"/>
    <w:pPr>
      <w:spacing w:after="200" w:line="276" w:lineRule="auto"/>
    </w:pPr>
    <w:rPr>
      <w:rFonts w:eastAsia="Times New Roman" w:cs="Mangal"/>
      <w:sz w:val="22"/>
      <w:lang w:val="en-GB" w:eastAsia="en-GB" w:bidi="hi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1A6E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 w:val="en-US" w:eastAsia="en-US" w:bidi="ar-SA"/>
    </w:rPr>
  </w:style>
  <w:style w:type="paragraph" w:styleId="Heading2">
    <w:name w:val="heading 2"/>
    <w:basedOn w:val="Normal"/>
    <w:link w:val="Heading2Char"/>
    <w:uiPriority w:val="9"/>
    <w:qFormat/>
    <w:rsid w:val="00C41A6E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val="en-US" w:eastAsia="en-US" w:bidi="ar-SA"/>
    </w:rPr>
  </w:style>
  <w:style w:type="paragraph" w:styleId="Heading3">
    <w:name w:val="heading 3"/>
    <w:basedOn w:val="Normal"/>
    <w:link w:val="Heading3Char"/>
    <w:uiPriority w:val="9"/>
    <w:qFormat/>
    <w:rsid w:val="00C41A6E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41A6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41A6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C41A6E"/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paragraph" w:styleId="ListParagraph">
    <w:name w:val="List Paragraph"/>
    <w:aliases w:val="Sub heading 3.1.1"/>
    <w:basedOn w:val="Normal"/>
    <w:link w:val="ListParagraphChar"/>
    <w:uiPriority w:val="34"/>
    <w:qFormat/>
    <w:rsid w:val="00C41A6E"/>
    <w:pPr>
      <w:ind w:left="720"/>
      <w:contextualSpacing/>
    </w:pPr>
    <w:rPr>
      <w:rFonts w:cs="Times New Roman"/>
      <w:sz w:val="20"/>
      <w:lang w:bidi="ar-SA"/>
    </w:rPr>
  </w:style>
  <w:style w:type="character" w:customStyle="1" w:styleId="ListParagraphChar">
    <w:name w:val="List Paragraph Char"/>
    <w:aliases w:val="Sub heading 3.1.1 Char"/>
    <w:link w:val="ListParagraph"/>
    <w:uiPriority w:val="34"/>
    <w:rsid w:val="00C41A6E"/>
    <w:rPr>
      <w:rFonts w:ascii="Calibri" w:eastAsia="Times New Roman" w:hAnsi="Calibri" w:cs="Times New Roman"/>
      <w:sz w:val="20"/>
    </w:rPr>
  </w:style>
  <w:style w:type="paragraph" w:styleId="BodyTextIndent">
    <w:name w:val="Body Text Indent"/>
    <w:basedOn w:val="Normal"/>
    <w:link w:val="BodyTextIndentChar"/>
    <w:rsid w:val="00C41A6E"/>
    <w:pPr>
      <w:spacing w:before="100" w:beforeAutospacing="1" w:after="100" w:afterAutospacing="1" w:line="360" w:lineRule="auto"/>
      <w:ind w:firstLine="720"/>
      <w:jc w:val="both"/>
    </w:pPr>
    <w:rPr>
      <w:rFonts w:ascii="KNB-TTUmaEN" w:hAnsi="KNB-TTUmaEN" w:cs="Times New Roman"/>
      <w:sz w:val="32"/>
      <w:szCs w:val="32"/>
      <w:lang w:val="en-US" w:eastAsia="en-US" w:bidi="ar-SA"/>
    </w:rPr>
  </w:style>
  <w:style w:type="character" w:customStyle="1" w:styleId="BodyTextIndentChar">
    <w:name w:val="Body Text Indent Char"/>
    <w:basedOn w:val="DefaultParagraphFont"/>
    <w:link w:val="BodyTextIndent"/>
    <w:rsid w:val="00C41A6E"/>
    <w:rPr>
      <w:rFonts w:ascii="KNB-TTUmaEN" w:eastAsia="Times New Roman" w:hAnsi="KNB-TTUmaEN" w:cs="Times New Roman"/>
      <w:sz w:val="32"/>
      <w:szCs w:val="32"/>
    </w:rPr>
  </w:style>
  <w:style w:type="paragraph" w:styleId="NormalWeb">
    <w:name w:val="Normal (Web)"/>
    <w:basedOn w:val="Normal"/>
    <w:uiPriority w:val="99"/>
    <w:unhideWhenUsed/>
    <w:rsid w:val="00C41A6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bidi="ar-SA"/>
    </w:rPr>
  </w:style>
  <w:style w:type="character" w:styleId="Strong">
    <w:name w:val="Strong"/>
    <w:basedOn w:val="DefaultParagraphFont"/>
    <w:uiPriority w:val="22"/>
    <w:qFormat/>
    <w:rsid w:val="00C41A6E"/>
    <w:rPr>
      <w:b/>
      <w:bCs/>
    </w:rPr>
  </w:style>
  <w:style w:type="paragraph" w:customStyle="1" w:styleId="Default">
    <w:name w:val="Default"/>
    <w:rsid w:val="00C41A6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en-GB"/>
    </w:rPr>
  </w:style>
  <w:style w:type="character" w:customStyle="1" w:styleId="date">
    <w:name w:val="date"/>
    <w:basedOn w:val="DefaultParagraphFont"/>
    <w:rsid w:val="00C41A6E"/>
  </w:style>
  <w:style w:type="paragraph" w:styleId="BodyText2">
    <w:name w:val="Body Text 2"/>
    <w:basedOn w:val="Normal"/>
    <w:link w:val="BodyText2Char"/>
    <w:unhideWhenUsed/>
    <w:rsid w:val="00C41A6E"/>
    <w:pPr>
      <w:spacing w:after="120" w:line="480" w:lineRule="auto"/>
    </w:pPr>
    <w:rPr>
      <w:rFonts w:eastAsia="Calibri" w:cs="Times New Roman"/>
      <w:szCs w:val="22"/>
      <w:lang w:val="en-US" w:eastAsia="en-US" w:bidi="ar-SA"/>
    </w:rPr>
  </w:style>
  <w:style w:type="character" w:customStyle="1" w:styleId="BodyText2Char">
    <w:name w:val="Body Text 2 Char"/>
    <w:basedOn w:val="DefaultParagraphFont"/>
    <w:link w:val="BodyText2"/>
    <w:rsid w:val="00C41A6E"/>
    <w:rPr>
      <w:rFonts w:ascii="Calibri" w:eastAsia="Calibri" w:hAnsi="Calibri" w:cs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41A6E"/>
    <w:rPr>
      <w:rFonts w:ascii="Calibri" w:eastAsia="Calibri" w:hAnsi="Calibri" w:cs="Times New Roman"/>
    </w:rPr>
  </w:style>
  <w:style w:type="paragraph" w:styleId="BodyText">
    <w:name w:val="Body Text"/>
    <w:basedOn w:val="Normal"/>
    <w:link w:val="BodyTextChar"/>
    <w:uiPriority w:val="99"/>
    <w:semiHidden/>
    <w:unhideWhenUsed/>
    <w:rsid w:val="00C41A6E"/>
    <w:pPr>
      <w:spacing w:after="120"/>
    </w:pPr>
    <w:rPr>
      <w:rFonts w:eastAsia="Calibri" w:cs="Times New Roman"/>
      <w:szCs w:val="22"/>
      <w:lang w:val="en-US" w:eastAsia="en-US" w:bidi="ar-SA"/>
    </w:rPr>
  </w:style>
  <w:style w:type="character" w:customStyle="1" w:styleId="BodyTextChar1">
    <w:name w:val="Body Text Char1"/>
    <w:basedOn w:val="DefaultParagraphFont"/>
    <w:link w:val="BodyText"/>
    <w:uiPriority w:val="99"/>
    <w:semiHidden/>
    <w:rsid w:val="00C41A6E"/>
    <w:rPr>
      <w:rFonts w:ascii="Calibri" w:eastAsia="Times New Roman" w:hAnsi="Calibri" w:cs="Mangal"/>
      <w:szCs w:val="20"/>
      <w:lang w:val="en-GB" w:eastAsia="en-GB" w:bidi="hi-IN"/>
    </w:rPr>
  </w:style>
  <w:style w:type="paragraph" w:styleId="BodyTextIndent2">
    <w:name w:val="Body Text Indent 2"/>
    <w:basedOn w:val="Normal"/>
    <w:link w:val="BodyTextIndent2Char"/>
    <w:unhideWhenUsed/>
    <w:rsid w:val="00C41A6E"/>
    <w:pPr>
      <w:spacing w:after="120" w:line="480" w:lineRule="auto"/>
      <w:ind w:left="360"/>
    </w:pPr>
    <w:rPr>
      <w:rFonts w:eastAsia="Calibri" w:cs="Times New Roman"/>
      <w:szCs w:val="22"/>
      <w:lang w:val="en-US" w:eastAsia="en-US" w:bidi="ar-SA"/>
    </w:rPr>
  </w:style>
  <w:style w:type="character" w:customStyle="1" w:styleId="BodyTextIndent2Char">
    <w:name w:val="Body Text Indent 2 Char"/>
    <w:basedOn w:val="DefaultParagraphFont"/>
    <w:link w:val="BodyTextIndent2"/>
    <w:rsid w:val="00C41A6E"/>
    <w:rPr>
      <w:rFonts w:ascii="Calibri" w:eastAsia="Calibri" w:hAnsi="Calibri" w:cs="Times New Roman"/>
    </w:rPr>
  </w:style>
  <w:style w:type="character" w:customStyle="1" w:styleId="time">
    <w:name w:val="time"/>
    <w:basedOn w:val="DefaultParagraphFont"/>
    <w:rsid w:val="00C41A6E"/>
  </w:style>
  <w:style w:type="character" w:styleId="Emphasis">
    <w:name w:val="Emphasis"/>
    <w:basedOn w:val="DefaultParagraphFont"/>
    <w:uiPriority w:val="20"/>
    <w:qFormat/>
    <w:rsid w:val="00C41A6E"/>
    <w:rPr>
      <w:i/>
      <w:iCs/>
    </w:rPr>
  </w:style>
  <w:style w:type="character" w:customStyle="1" w:styleId="entry-date">
    <w:name w:val="entry-date"/>
    <w:basedOn w:val="DefaultParagraphFont"/>
    <w:rsid w:val="00C41A6E"/>
  </w:style>
  <w:style w:type="character" w:customStyle="1" w:styleId="archivespan">
    <w:name w:val="archive_span"/>
    <w:basedOn w:val="DefaultParagraphFont"/>
    <w:rsid w:val="00C41A6E"/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41A6E"/>
    <w:rPr>
      <w:rFonts w:ascii="Arial" w:eastAsia="Times New Roman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41A6E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val="en-US" w:eastAsia="en-US" w:bidi="ar-SA"/>
    </w:rPr>
  </w:style>
  <w:style w:type="character" w:customStyle="1" w:styleId="z-TopofFormChar1">
    <w:name w:val="z-Top of Form Char1"/>
    <w:basedOn w:val="DefaultParagraphFont"/>
    <w:link w:val="z-TopofForm"/>
    <w:uiPriority w:val="99"/>
    <w:semiHidden/>
    <w:rsid w:val="00C41A6E"/>
    <w:rPr>
      <w:rFonts w:ascii="Arial" w:eastAsia="Times New Roman" w:hAnsi="Arial" w:cs="Mangal"/>
      <w:vanish/>
      <w:sz w:val="16"/>
      <w:szCs w:val="14"/>
      <w:lang w:val="en-GB" w:eastAsia="en-GB" w:bidi="hi-IN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41A6E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41A6E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val="en-US" w:eastAsia="en-US" w:bidi="ar-SA"/>
    </w:rPr>
  </w:style>
  <w:style w:type="character" w:customStyle="1" w:styleId="z-BottomofFormChar1">
    <w:name w:val="z-Bottom of Form Char1"/>
    <w:basedOn w:val="DefaultParagraphFont"/>
    <w:link w:val="z-BottomofForm"/>
    <w:uiPriority w:val="99"/>
    <w:semiHidden/>
    <w:rsid w:val="00C41A6E"/>
    <w:rPr>
      <w:rFonts w:ascii="Arial" w:eastAsia="Times New Roman" w:hAnsi="Arial" w:cs="Mangal"/>
      <w:vanish/>
      <w:sz w:val="16"/>
      <w:szCs w:val="14"/>
      <w:lang w:val="en-GB" w:eastAsia="en-GB" w:bidi="hi-IN"/>
    </w:rPr>
  </w:style>
  <w:style w:type="paragraph" w:styleId="Title">
    <w:name w:val="Title"/>
    <w:basedOn w:val="Normal"/>
    <w:next w:val="Normal"/>
    <w:link w:val="TitleChar"/>
    <w:qFormat/>
    <w:rsid w:val="00C41A6E"/>
    <w:pPr>
      <w:spacing w:before="240" w:beforeAutospacing="1" w:after="60" w:afterAutospacing="1" w:line="240" w:lineRule="auto"/>
      <w:jc w:val="center"/>
      <w:outlineLvl w:val="0"/>
    </w:pPr>
    <w:rPr>
      <w:rFonts w:ascii="Cambria" w:hAnsi="Cambria" w:cs="Times New Roman"/>
      <w:b/>
      <w:bCs/>
      <w:kern w:val="28"/>
      <w:sz w:val="32"/>
      <w:szCs w:val="32"/>
      <w:lang w:val="en-US" w:eastAsia="en-US" w:bidi="ar-SA"/>
    </w:rPr>
  </w:style>
  <w:style w:type="character" w:customStyle="1" w:styleId="TitleChar">
    <w:name w:val="Title Char"/>
    <w:basedOn w:val="DefaultParagraphFont"/>
    <w:link w:val="Title"/>
    <w:rsid w:val="00C41A6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NoSpacing">
    <w:name w:val="No Spacing"/>
    <w:uiPriority w:val="1"/>
    <w:qFormat/>
    <w:rsid w:val="00C41A6E"/>
    <w:rPr>
      <w:sz w:val="22"/>
      <w:szCs w:val="22"/>
    </w:rPr>
  </w:style>
  <w:style w:type="paragraph" w:styleId="BodyText3">
    <w:name w:val="Body Text 3"/>
    <w:basedOn w:val="Normal"/>
    <w:link w:val="BodyText3Char"/>
    <w:rsid w:val="00C41A6E"/>
    <w:pPr>
      <w:tabs>
        <w:tab w:val="left" w:pos="1260"/>
      </w:tabs>
      <w:spacing w:before="120" w:after="0" w:line="240" w:lineRule="auto"/>
      <w:jc w:val="both"/>
    </w:pPr>
    <w:rPr>
      <w:rFonts w:ascii="Nudi 01 e" w:hAnsi="Nudi 01 e" w:cs="Times New Roman"/>
      <w:b/>
      <w:sz w:val="32"/>
      <w:szCs w:val="30"/>
      <w:lang w:val="en-US" w:eastAsia="en-US" w:bidi="ar-SA"/>
    </w:rPr>
  </w:style>
  <w:style w:type="character" w:customStyle="1" w:styleId="BodyText3Char">
    <w:name w:val="Body Text 3 Char"/>
    <w:basedOn w:val="DefaultParagraphFont"/>
    <w:link w:val="BodyText3"/>
    <w:rsid w:val="00C41A6E"/>
    <w:rPr>
      <w:rFonts w:ascii="Nudi 01 e" w:eastAsia="Times New Roman" w:hAnsi="Nudi 01 e" w:cs="Times New Roman"/>
      <w:b/>
      <w:sz w:val="32"/>
      <w:szCs w:val="30"/>
    </w:rPr>
  </w:style>
  <w:style w:type="character" w:customStyle="1" w:styleId="nextprevtext">
    <w:name w:val="nextprevtext"/>
    <w:basedOn w:val="DefaultParagraphFont"/>
    <w:rsid w:val="00C41A6E"/>
  </w:style>
  <w:style w:type="paragraph" w:customStyle="1" w:styleId="footp">
    <w:name w:val="footp"/>
    <w:basedOn w:val="Normal"/>
    <w:rsid w:val="00C41A6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cm">
    <w:name w:val="cm"/>
    <w:basedOn w:val="Normal"/>
    <w:rsid w:val="00C41A6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graf--p">
    <w:name w:val="graf--p"/>
    <w:basedOn w:val="Normal"/>
    <w:rsid w:val="00C41A6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bidi="ar-SA"/>
    </w:rPr>
  </w:style>
  <w:style w:type="character" w:customStyle="1" w:styleId="markup--quote">
    <w:name w:val="markup--quote"/>
    <w:basedOn w:val="DefaultParagraphFont"/>
    <w:rsid w:val="00C41A6E"/>
  </w:style>
  <w:style w:type="paragraph" w:customStyle="1" w:styleId="article-dtl-desc">
    <w:name w:val="article-dtl-desc"/>
    <w:basedOn w:val="Normal"/>
    <w:rsid w:val="00C41A6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tgc">
    <w:name w:val="_tgc"/>
    <w:basedOn w:val="DefaultParagraphFont"/>
    <w:rsid w:val="00C41A6E"/>
  </w:style>
  <w:style w:type="character" w:customStyle="1" w:styleId="category">
    <w:name w:val="category"/>
    <w:basedOn w:val="DefaultParagraphFont"/>
    <w:rsid w:val="00C41A6E"/>
  </w:style>
  <w:style w:type="character" w:customStyle="1" w:styleId="fl">
    <w:name w:val="fl"/>
    <w:basedOn w:val="DefaultParagraphFont"/>
    <w:rsid w:val="00C41A6E"/>
  </w:style>
  <w:style w:type="character" w:customStyle="1" w:styleId="author-test">
    <w:name w:val="author-test"/>
    <w:basedOn w:val="DefaultParagraphFont"/>
    <w:rsid w:val="00C41A6E"/>
  </w:style>
  <w:style w:type="character" w:customStyle="1" w:styleId="sourcelink">
    <w:name w:val="source_link"/>
    <w:basedOn w:val="DefaultParagraphFont"/>
    <w:rsid w:val="00C41A6E"/>
  </w:style>
  <w:style w:type="paragraph" w:customStyle="1" w:styleId="rbig">
    <w:name w:val="rbig"/>
    <w:basedOn w:val="Normal"/>
    <w:rsid w:val="00C41A6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grey1">
    <w:name w:val="grey1"/>
    <w:basedOn w:val="DefaultParagraphFont"/>
    <w:rsid w:val="00C41A6E"/>
  </w:style>
  <w:style w:type="character" w:customStyle="1" w:styleId="fn">
    <w:name w:val="fn"/>
    <w:basedOn w:val="DefaultParagraphFont"/>
    <w:rsid w:val="00C41A6E"/>
  </w:style>
  <w:style w:type="paragraph" w:customStyle="1" w:styleId="s3l">
    <w:name w:val="s3l"/>
    <w:basedOn w:val="Normal"/>
    <w:rsid w:val="00C41A6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intro-box">
    <w:name w:val="intro-box"/>
    <w:basedOn w:val="Normal"/>
    <w:rsid w:val="00C41A6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mouseeventdone">
    <w:name w:val="mouseeventdone"/>
    <w:basedOn w:val="DefaultParagraphFont"/>
    <w:rsid w:val="00C41A6E"/>
  </w:style>
  <w:style w:type="paragraph" w:customStyle="1" w:styleId="font5">
    <w:name w:val="font5"/>
    <w:basedOn w:val="Normal"/>
    <w:rsid w:val="00C41A6E"/>
    <w:pP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0"/>
    </w:rPr>
  </w:style>
  <w:style w:type="paragraph" w:customStyle="1" w:styleId="font6">
    <w:name w:val="font6"/>
    <w:basedOn w:val="Normal"/>
    <w:rsid w:val="00C41A6E"/>
    <w:pP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font7">
    <w:name w:val="font7"/>
    <w:basedOn w:val="Normal"/>
    <w:rsid w:val="00C41A6E"/>
    <w:pP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63">
    <w:name w:val="xl63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Cs w:val="22"/>
    </w:rPr>
  </w:style>
  <w:style w:type="paragraph" w:customStyle="1" w:styleId="xl64">
    <w:name w:val="xl64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C41A6E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2"/>
    </w:rPr>
  </w:style>
  <w:style w:type="paragraph" w:customStyle="1" w:styleId="xl66">
    <w:name w:val="xl66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Cs w:val="22"/>
    </w:rPr>
  </w:style>
  <w:style w:type="paragraph" w:customStyle="1" w:styleId="xl67">
    <w:name w:val="xl67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Cs w:val="22"/>
    </w:rPr>
  </w:style>
  <w:style w:type="paragraph" w:customStyle="1" w:styleId="xl68">
    <w:name w:val="xl68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Cs w:val="22"/>
    </w:rPr>
  </w:style>
  <w:style w:type="paragraph" w:customStyle="1" w:styleId="xl69">
    <w:name w:val="xl69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Cs w:val="22"/>
    </w:rPr>
  </w:style>
  <w:style w:type="paragraph" w:customStyle="1" w:styleId="xl70">
    <w:name w:val="xl70"/>
    <w:basedOn w:val="Normal"/>
    <w:rsid w:val="00C41A6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xl72">
    <w:name w:val="xl72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74">
    <w:name w:val="xl74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xl75">
    <w:name w:val="xl75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xl76">
    <w:name w:val="xl76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Cs w:val="22"/>
    </w:rPr>
  </w:style>
  <w:style w:type="paragraph" w:customStyle="1" w:styleId="xl77">
    <w:name w:val="xl77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xl78">
    <w:name w:val="xl78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79">
    <w:name w:val="xl79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xl80">
    <w:name w:val="xl80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Cs w:val="22"/>
    </w:rPr>
  </w:style>
  <w:style w:type="paragraph" w:customStyle="1" w:styleId="xl81">
    <w:name w:val="xl81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</w:pPr>
    <w:rPr>
      <w:rFonts w:ascii="Times New Roman" w:hAnsi="Times New Roman" w:cs="Times New Roman"/>
      <w:szCs w:val="22"/>
    </w:rPr>
  </w:style>
  <w:style w:type="paragraph" w:customStyle="1" w:styleId="xl82">
    <w:name w:val="xl82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xl83">
    <w:name w:val="xl83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xl84">
    <w:name w:val="xl84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85">
    <w:name w:val="xl85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Cs w:val="22"/>
    </w:rPr>
  </w:style>
  <w:style w:type="paragraph" w:customStyle="1" w:styleId="xl86">
    <w:name w:val="xl86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xl87">
    <w:name w:val="xl87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xl88">
    <w:name w:val="xl88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xl89">
    <w:name w:val="xl89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90">
    <w:name w:val="xl90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91">
    <w:name w:val="xl91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92">
    <w:name w:val="xl92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xl93">
    <w:name w:val="xl93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xl94">
    <w:name w:val="xl94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xl95">
    <w:name w:val="xl95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Cs w:val="22"/>
    </w:rPr>
  </w:style>
  <w:style w:type="paragraph" w:customStyle="1" w:styleId="xl96">
    <w:name w:val="xl96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</w:pPr>
    <w:rPr>
      <w:rFonts w:ascii="Times New Roman" w:hAnsi="Times New Roman" w:cs="Times New Roman"/>
      <w:szCs w:val="22"/>
    </w:rPr>
  </w:style>
  <w:style w:type="paragraph" w:customStyle="1" w:styleId="xl97">
    <w:name w:val="xl97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xl98">
    <w:name w:val="xl98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99">
    <w:name w:val="xl99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xl100">
    <w:name w:val="xl100"/>
    <w:basedOn w:val="Normal"/>
    <w:rsid w:val="00C41A6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101">
    <w:name w:val="xl101"/>
    <w:basedOn w:val="Normal"/>
    <w:rsid w:val="00C41A6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102">
    <w:name w:val="xl102"/>
    <w:basedOn w:val="Normal"/>
    <w:rsid w:val="00C41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103">
    <w:name w:val="xl103"/>
    <w:basedOn w:val="Normal"/>
    <w:rsid w:val="00C41A6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104">
    <w:name w:val="xl104"/>
    <w:basedOn w:val="Normal"/>
    <w:rsid w:val="00C41A6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105">
    <w:name w:val="xl105"/>
    <w:basedOn w:val="Normal"/>
    <w:rsid w:val="00C41A6E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106">
    <w:name w:val="xl106"/>
    <w:basedOn w:val="Normal"/>
    <w:rsid w:val="00C41A6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107">
    <w:name w:val="xl107"/>
    <w:basedOn w:val="Normal"/>
    <w:rsid w:val="00C41A6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108">
    <w:name w:val="xl108"/>
    <w:basedOn w:val="Normal"/>
    <w:rsid w:val="00C41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109">
    <w:name w:val="xl109"/>
    <w:basedOn w:val="Normal"/>
    <w:rsid w:val="00C41A6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xl110">
    <w:name w:val="xl110"/>
    <w:basedOn w:val="Normal"/>
    <w:rsid w:val="00C41A6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xl111">
    <w:name w:val="xl111"/>
    <w:basedOn w:val="Normal"/>
    <w:rsid w:val="00C41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xl112">
    <w:name w:val="xl112"/>
    <w:basedOn w:val="Normal"/>
    <w:rsid w:val="00C41A6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xl113">
    <w:name w:val="xl113"/>
    <w:basedOn w:val="Normal"/>
    <w:rsid w:val="00C41A6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xl114">
    <w:name w:val="xl114"/>
    <w:basedOn w:val="Normal"/>
    <w:rsid w:val="00C41A6E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xl115">
    <w:name w:val="xl115"/>
    <w:basedOn w:val="Normal"/>
    <w:rsid w:val="00C41A6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xl116">
    <w:name w:val="xl116"/>
    <w:basedOn w:val="Normal"/>
    <w:rsid w:val="00C41A6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xl117">
    <w:name w:val="xl117"/>
    <w:basedOn w:val="Normal"/>
    <w:rsid w:val="00C41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xl118">
    <w:name w:val="xl118"/>
    <w:basedOn w:val="Normal"/>
    <w:rsid w:val="00C41A6E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Cs w:val="22"/>
    </w:rPr>
  </w:style>
  <w:style w:type="paragraph" w:customStyle="1" w:styleId="xl119">
    <w:name w:val="xl119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120">
    <w:name w:val="xl120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Cs w:val="22"/>
    </w:rPr>
  </w:style>
  <w:style w:type="paragraph" w:customStyle="1" w:styleId="xl121">
    <w:name w:val="xl121"/>
    <w:basedOn w:val="Normal"/>
    <w:rsid w:val="00C41A6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i/>
      <w:iCs/>
      <w:sz w:val="28"/>
      <w:szCs w:val="28"/>
    </w:rPr>
  </w:style>
  <w:style w:type="paragraph" w:customStyle="1" w:styleId="xl122">
    <w:name w:val="xl122"/>
    <w:basedOn w:val="Normal"/>
    <w:rsid w:val="00C41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i/>
      <w:iCs/>
      <w:sz w:val="28"/>
      <w:szCs w:val="28"/>
    </w:rPr>
  </w:style>
  <w:style w:type="paragraph" w:customStyle="1" w:styleId="xl123">
    <w:name w:val="xl123"/>
    <w:basedOn w:val="Normal"/>
    <w:rsid w:val="00C41A6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i/>
      <w:iCs/>
      <w:sz w:val="28"/>
      <w:szCs w:val="28"/>
    </w:rPr>
  </w:style>
  <w:style w:type="paragraph" w:customStyle="1" w:styleId="xl124">
    <w:name w:val="xl124"/>
    <w:basedOn w:val="Normal"/>
    <w:rsid w:val="00C41A6E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i/>
      <w:iCs/>
      <w:sz w:val="28"/>
      <w:szCs w:val="28"/>
    </w:rPr>
  </w:style>
  <w:style w:type="paragraph" w:customStyle="1" w:styleId="xl125">
    <w:name w:val="xl125"/>
    <w:basedOn w:val="Normal"/>
    <w:rsid w:val="00C41A6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i/>
      <w:iCs/>
      <w:sz w:val="28"/>
      <w:szCs w:val="28"/>
    </w:rPr>
  </w:style>
  <w:style w:type="paragraph" w:customStyle="1" w:styleId="xl126">
    <w:name w:val="xl126"/>
    <w:basedOn w:val="Normal"/>
    <w:rsid w:val="00C41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i/>
      <w:iCs/>
      <w:sz w:val="28"/>
      <w:szCs w:val="28"/>
    </w:rPr>
  </w:style>
  <w:style w:type="paragraph" w:customStyle="1" w:styleId="xl127">
    <w:name w:val="xl127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xl128">
    <w:name w:val="xl128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Cs w:val="22"/>
    </w:rPr>
  </w:style>
  <w:style w:type="paragraph" w:customStyle="1" w:styleId="xl129">
    <w:name w:val="xl129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xl130">
    <w:name w:val="xl130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Cs w:val="22"/>
    </w:rPr>
  </w:style>
  <w:style w:type="paragraph" w:customStyle="1" w:styleId="xl131">
    <w:name w:val="xl131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32">
    <w:name w:val="xl132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xl133">
    <w:name w:val="xl133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2"/>
      <w:szCs w:val="32"/>
    </w:rPr>
  </w:style>
  <w:style w:type="paragraph" w:customStyle="1" w:styleId="xl134">
    <w:name w:val="xl134"/>
    <w:basedOn w:val="Normal"/>
    <w:rsid w:val="00C41A6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35">
    <w:name w:val="xl135"/>
    <w:basedOn w:val="Normal"/>
    <w:rsid w:val="00C41A6E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36">
    <w:name w:val="xl136"/>
    <w:basedOn w:val="Normal"/>
    <w:rsid w:val="00C41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37">
    <w:name w:val="xl137"/>
    <w:basedOn w:val="Normal"/>
    <w:rsid w:val="00C41A6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38">
    <w:name w:val="xl138"/>
    <w:basedOn w:val="Normal"/>
    <w:rsid w:val="00C41A6E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39">
    <w:name w:val="xl139"/>
    <w:basedOn w:val="Normal"/>
    <w:rsid w:val="00C41A6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40">
    <w:name w:val="xl140"/>
    <w:basedOn w:val="Normal"/>
    <w:rsid w:val="00C41A6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41">
    <w:name w:val="xl141"/>
    <w:basedOn w:val="Normal"/>
    <w:rsid w:val="00C41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42">
    <w:name w:val="xl142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43">
    <w:name w:val="xl143"/>
    <w:basedOn w:val="Normal"/>
    <w:rsid w:val="00C41A6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44">
    <w:name w:val="xl144"/>
    <w:basedOn w:val="Normal"/>
    <w:rsid w:val="00C41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45">
    <w:name w:val="xl145"/>
    <w:basedOn w:val="Normal"/>
    <w:rsid w:val="00C41A6E"/>
    <w:pPr>
      <w:pBdr>
        <w:top w:val="single" w:sz="4" w:space="0" w:color="auto"/>
        <w:lef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2"/>
      <w:szCs w:val="32"/>
    </w:rPr>
  </w:style>
  <w:style w:type="paragraph" w:customStyle="1" w:styleId="xl146">
    <w:name w:val="xl146"/>
    <w:basedOn w:val="Normal"/>
    <w:rsid w:val="00C41A6E"/>
    <w:pPr>
      <w:pBdr>
        <w:top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2"/>
      <w:szCs w:val="32"/>
    </w:rPr>
  </w:style>
  <w:style w:type="paragraph" w:customStyle="1" w:styleId="xl147">
    <w:name w:val="xl147"/>
    <w:basedOn w:val="Normal"/>
    <w:rsid w:val="00C41A6E"/>
    <w:pPr>
      <w:pBdr>
        <w:top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2"/>
      <w:szCs w:val="32"/>
    </w:rPr>
  </w:style>
  <w:style w:type="paragraph" w:customStyle="1" w:styleId="xl148">
    <w:name w:val="xl148"/>
    <w:basedOn w:val="Normal"/>
    <w:rsid w:val="00C41A6E"/>
    <w:pPr>
      <w:pBdr>
        <w:lef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2"/>
      <w:szCs w:val="32"/>
    </w:rPr>
  </w:style>
  <w:style w:type="paragraph" w:customStyle="1" w:styleId="xl149">
    <w:name w:val="xl149"/>
    <w:basedOn w:val="Normal"/>
    <w:rsid w:val="00C41A6E"/>
    <w:pP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2"/>
      <w:szCs w:val="32"/>
    </w:rPr>
  </w:style>
  <w:style w:type="paragraph" w:customStyle="1" w:styleId="xl150">
    <w:name w:val="xl150"/>
    <w:basedOn w:val="Normal"/>
    <w:rsid w:val="00C41A6E"/>
    <w:pPr>
      <w:pBdr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2"/>
      <w:szCs w:val="32"/>
    </w:rPr>
  </w:style>
  <w:style w:type="paragraph" w:customStyle="1" w:styleId="xl151">
    <w:name w:val="xl151"/>
    <w:basedOn w:val="Normal"/>
    <w:rsid w:val="00C41A6E"/>
    <w:pPr>
      <w:pBdr>
        <w:left w:val="single" w:sz="4" w:space="0" w:color="auto"/>
        <w:bottom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2"/>
      <w:szCs w:val="32"/>
    </w:rPr>
  </w:style>
  <w:style w:type="paragraph" w:customStyle="1" w:styleId="xl152">
    <w:name w:val="xl152"/>
    <w:basedOn w:val="Normal"/>
    <w:rsid w:val="00C41A6E"/>
    <w:pPr>
      <w:pBdr>
        <w:bottom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2"/>
      <w:szCs w:val="32"/>
    </w:rPr>
  </w:style>
  <w:style w:type="paragraph" w:customStyle="1" w:styleId="xl153">
    <w:name w:val="xl153"/>
    <w:basedOn w:val="Normal"/>
    <w:rsid w:val="00C41A6E"/>
    <w:pPr>
      <w:pBdr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2"/>
      <w:szCs w:val="32"/>
    </w:rPr>
  </w:style>
  <w:style w:type="paragraph" w:customStyle="1" w:styleId="xl154">
    <w:name w:val="xl154"/>
    <w:basedOn w:val="Normal"/>
    <w:rsid w:val="00C41A6E"/>
    <w:pPr>
      <w:pBdr>
        <w:top w:val="single" w:sz="4" w:space="0" w:color="auto"/>
        <w:lef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55">
    <w:name w:val="xl155"/>
    <w:basedOn w:val="Normal"/>
    <w:rsid w:val="00C41A6E"/>
    <w:pPr>
      <w:pBdr>
        <w:top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56">
    <w:name w:val="xl156"/>
    <w:basedOn w:val="Normal"/>
    <w:rsid w:val="00C41A6E"/>
    <w:pPr>
      <w:pBdr>
        <w:top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57">
    <w:name w:val="xl157"/>
    <w:basedOn w:val="Normal"/>
    <w:rsid w:val="00C41A6E"/>
    <w:pPr>
      <w:pBdr>
        <w:left w:val="single" w:sz="4" w:space="0" w:color="auto"/>
        <w:bottom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58">
    <w:name w:val="xl158"/>
    <w:basedOn w:val="Normal"/>
    <w:rsid w:val="00C41A6E"/>
    <w:pPr>
      <w:pBdr>
        <w:bottom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59">
    <w:name w:val="xl159"/>
    <w:basedOn w:val="Normal"/>
    <w:rsid w:val="00C41A6E"/>
    <w:pPr>
      <w:pBdr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0">
    <w:name w:val="xl160"/>
    <w:basedOn w:val="Normal"/>
    <w:rsid w:val="00C41A6E"/>
    <w:pPr>
      <w:pBdr>
        <w:lef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1">
    <w:name w:val="xl161"/>
    <w:basedOn w:val="Normal"/>
    <w:rsid w:val="00C41A6E"/>
    <w:pP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2">
    <w:name w:val="xl162"/>
    <w:basedOn w:val="Normal"/>
    <w:rsid w:val="00C41A6E"/>
    <w:pPr>
      <w:pBdr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3">
    <w:name w:val="xl163"/>
    <w:basedOn w:val="Normal"/>
    <w:rsid w:val="00C41A6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sender">
    <w:name w:val="sender"/>
    <w:basedOn w:val="DefaultParagraphFont"/>
    <w:rsid w:val="00C41A6E"/>
  </w:style>
  <w:style w:type="character" w:customStyle="1" w:styleId="spelle">
    <w:name w:val="spelle"/>
    <w:basedOn w:val="DefaultParagraphFont"/>
    <w:rsid w:val="00C41A6E"/>
  </w:style>
  <w:style w:type="character" w:customStyle="1" w:styleId="grame">
    <w:name w:val="grame"/>
    <w:basedOn w:val="DefaultParagraphFont"/>
    <w:rsid w:val="00C41A6E"/>
  </w:style>
  <w:style w:type="character" w:styleId="Hyperlink">
    <w:name w:val="Hyperlink"/>
    <w:basedOn w:val="DefaultParagraphFont"/>
    <w:uiPriority w:val="99"/>
    <w:unhideWhenUsed/>
    <w:rsid w:val="00C41A6E"/>
    <w:rPr>
      <w:color w:val="0000FF"/>
      <w:u w:val="single"/>
    </w:rPr>
  </w:style>
  <w:style w:type="table" w:styleId="TableGrid">
    <w:name w:val="Table Grid"/>
    <w:basedOn w:val="TableNormal"/>
    <w:uiPriority w:val="59"/>
    <w:rsid w:val="00C41A6E"/>
    <w:rPr>
      <w:rFonts w:eastAsia="Times New Roman" w:cs="Mang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sides5">
    <w:name w:val="msides5"/>
    <w:basedOn w:val="DefaultParagraphFont"/>
    <w:rsid w:val="00C41A6E"/>
  </w:style>
  <w:style w:type="character" w:styleId="FollowedHyperlink">
    <w:name w:val="FollowedHyperlink"/>
    <w:basedOn w:val="DefaultParagraphFont"/>
    <w:uiPriority w:val="99"/>
    <w:semiHidden/>
    <w:unhideWhenUsed/>
    <w:rsid w:val="00106C33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0C19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191F"/>
    <w:rPr>
      <w:rFonts w:ascii="Calibri" w:eastAsia="Times New Roman" w:hAnsi="Calibri" w:cs="Mangal"/>
      <w:szCs w:val="20"/>
      <w:lang w:val="en-GB" w:eastAsia="en-GB" w:bidi="hi-IN"/>
    </w:rPr>
  </w:style>
  <w:style w:type="paragraph" w:styleId="Footer">
    <w:name w:val="footer"/>
    <w:basedOn w:val="Normal"/>
    <w:link w:val="FooterChar"/>
    <w:uiPriority w:val="99"/>
    <w:unhideWhenUsed/>
    <w:rsid w:val="000C19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191F"/>
    <w:rPr>
      <w:rFonts w:ascii="Calibri" w:eastAsia="Times New Roman" w:hAnsi="Calibri" w:cs="Mangal"/>
      <w:szCs w:val="20"/>
      <w:lang w:val="en-GB" w:eastAsia="en-GB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6B0F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B0F"/>
    <w:rPr>
      <w:rFonts w:ascii="Tahoma" w:eastAsia="Times New Roman" w:hAnsi="Tahoma" w:cs="Mangal"/>
      <w:sz w:val="16"/>
      <w:szCs w:val="14"/>
      <w:lang w:val="en-GB" w:eastAsia="en-GB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4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3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4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6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15F6F-F105-41CD-9ED8-0056F8798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Negpa</dc:creator>
  <cp:lastModifiedBy>statistics</cp:lastModifiedBy>
  <cp:revision>2</cp:revision>
  <cp:lastPrinted>2021-08-02T05:24:00Z</cp:lastPrinted>
  <dcterms:created xsi:type="dcterms:W3CDTF">2021-08-02T05:24:00Z</dcterms:created>
  <dcterms:modified xsi:type="dcterms:W3CDTF">2021-08-02T05:24:00Z</dcterms:modified>
</cp:coreProperties>
</file>