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42" w:rsidRPr="00DF7710" w:rsidRDefault="00DF5C42" w:rsidP="008F4294">
      <w:pPr>
        <w:pStyle w:val="HTMLPreformatted"/>
        <w:jc w:val="center"/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</w:pPr>
      <w:r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Progress of sowing and agricultural crops</w:t>
      </w:r>
      <w:r w:rsidR="007102AB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316FD5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details</w:t>
      </w:r>
      <w:r w:rsidR="007102AB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 xml:space="preserve">During </w:t>
      </w:r>
      <w:r w:rsidR="00316FD5" w:rsidRPr="00DF7710">
        <w:rPr>
          <w:rFonts w:ascii="Times New Roman" w:hAnsi="Times New Roman" w:cs="Times New Roman"/>
          <w:b/>
          <w:bCs/>
          <w:sz w:val="36"/>
          <w:szCs w:val="40"/>
        </w:rPr>
        <w:t>Rabi Season</w:t>
      </w:r>
      <w:r w:rsidR="00316FD5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>202</w:t>
      </w:r>
      <w:r w:rsidR="008F4294">
        <w:rPr>
          <w:rFonts w:ascii="Times New Roman" w:hAnsi="Times New Roman" w:cs="Times New Roman"/>
          <w:b/>
          <w:bCs/>
          <w:sz w:val="36"/>
          <w:szCs w:val="40"/>
        </w:rPr>
        <w:t>3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>-2</w:t>
      </w:r>
      <w:r w:rsidR="008F4294">
        <w:rPr>
          <w:rFonts w:ascii="Times New Roman" w:hAnsi="Times New Roman" w:cs="Times New Roman"/>
          <w:b/>
          <w:bCs/>
          <w:sz w:val="36"/>
          <w:szCs w:val="40"/>
        </w:rPr>
        <w:t>4</w:t>
      </w:r>
    </w:p>
    <w:p w:rsidR="00DF5C42" w:rsidRPr="00DF7710" w:rsidRDefault="00485A4F" w:rsidP="008F4294">
      <w:pPr>
        <w:pStyle w:val="HTMLPreformatted"/>
        <w:jc w:val="center"/>
        <w:rPr>
          <w:rFonts w:ascii="Times New Roman" w:hAnsi="Times New Roman" w:cs="Times New Roman"/>
          <w:b/>
          <w:color w:val="202124"/>
          <w:sz w:val="36"/>
          <w:szCs w:val="40"/>
        </w:rPr>
      </w:pPr>
      <w:r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(</w:t>
      </w:r>
      <w:r w:rsidR="00D07FC7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1</w:t>
      </w:r>
      <w:r w:rsidR="00221C04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8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.1</w:t>
      </w:r>
      <w:r w:rsidR="0048348A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1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.202</w:t>
      </w:r>
      <w:r w:rsidR="008F4294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3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)</w:t>
      </w:r>
    </w:p>
    <w:p w:rsidR="00DF5C42" w:rsidRPr="00DF7710" w:rsidRDefault="00DF5C42" w:rsidP="00DF771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DF7710">
        <w:rPr>
          <w:rFonts w:ascii="Times New Roman" w:hAnsi="Times New Roman" w:cs="Times New Roman"/>
          <w:b/>
          <w:sz w:val="32"/>
          <w:szCs w:val="28"/>
        </w:rPr>
        <w:t>202</w:t>
      </w:r>
      <w:r w:rsidR="008F4294">
        <w:rPr>
          <w:rFonts w:ascii="Times New Roman" w:hAnsi="Times New Roman" w:cs="Times New Roman"/>
          <w:b/>
          <w:sz w:val="32"/>
          <w:szCs w:val="28"/>
        </w:rPr>
        <w:t>3</w:t>
      </w:r>
      <w:r w:rsidRPr="00DF7710">
        <w:rPr>
          <w:rFonts w:ascii="Times New Roman" w:hAnsi="Times New Roman" w:cs="Times New Roman"/>
          <w:b/>
          <w:sz w:val="32"/>
          <w:szCs w:val="28"/>
        </w:rPr>
        <w:t>-2</w:t>
      </w:r>
      <w:r w:rsidR="008F4294">
        <w:rPr>
          <w:rFonts w:ascii="Times New Roman" w:hAnsi="Times New Roman" w:cs="Times New Roman"/>
          <w:b/>
          <w:sz w:val="32"/>
          <w:szCs w:val="28"/>
        </w:rPr>
        <w:t>4</w:t>
      </w:r>
      <w:r w:rsidRPr="00DF7710">
        <w:rPr>
          <w:rFonts w:ascii="Times New Roman" w:hAnsi="Times New Roman" w:cs="Times New Roman"/>
          <w:b/>
          <w:sz w:val="32"/>
          <w:szCs w:val="28"/>
        </w:rPr>
        <w:t xml:space="preserve"> Agricultural Production:</w:t>
      </w:r>
    </w:p>
    <w:p w:rsidR="00DF5C42" w:rsidRPr="008F4294" w:rsidRDefault="00DF5C42" w:rsidP="00DF5C4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8F4294" w:rsidRPr="00501C72" w:rsidRDefault="00DF5C42" w:rsidP="008F42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sz w:val="28"/>
          <w:szCs w:val="28"/>
        </w:rPr>
        <w:tab/>
      </w:r>
      <w:r w:rsidR="008F4294" w:rsidRPr="00501C72">
        <w:rPr>
          <w:rFonts w:ascii="Times New Roman" w:hAnsi="Times New Roman" w:cs="Times New Roman"/>
          <w:sz w:val="28"/>
          <w:szCs w:val="28"/>
        </w:rPr>
        <w:t>Anticipating timely and well distributed rainfall during pre-monsoon, southwest &amp; northeast monsoon period in 202</w:t>
      </w:r>
      <w:r w:rsidR="008F4294">
        <w:rPr>
          <w:rFonts w:ascii="Times New Roman" w:hAnsi="Times New Roman" w:cs="Times New Roman"/>
          <w:sz w:val="28"/>
          <w:szCs w:val="28"/>
        </w:rPr>
        <w:t>3</w:t>
      </w:r>
      <w:r w:rsidR="008F4294" w:rsidRPr="00501C72">
        <w:rPr>
          <w:rFonts w:ascii="Times New Roman" w:hAnsi="Times New Roman" w:cs="Times New Roman"/>
          <w:sz w:val="28"/>
          <w:szCs w:val="28"/>
        </w:rPr>
        <w:t>-2</w:t>
      </w:r>
      <w:r w:rsidR="008F4294">
        <w:rPr>
          <w:rFonts w:ascii="Times New Roman" w:hAnsi="Times New Roman" w:cs="Times New Roman"/>
          <w:sz w:val="28"/>
          <w:szCs w:val="28"/>
        </w:rPr>
        <w:t>4</w:t>
      </w:r>
      <w:r w:rsidR="008F4294" w:rsidRPr="00501C72">
        <w:rPr>
          <w:rFonts w:ascii="Times New Roman" w:hAnsi="Times New Roman" w:cs="Times New Roman"/>
          <w:sz w:val="28"/>
          <w:szCs w:val="28"/>
        </w:rPr>
        <w:t xml:space="preserve"> it was programmed to cover </w:t>
      </w:r>
      <w:r w:rsidR="008F4294">
        <w:rPr>
          <w:rFonts w:ascii="Times New Roman" w:hAnsi="Times New Roman" w:cs="Times New Roman"/>
          <w:sz w:val="28"/>
          <w:szCs w:val="28"/>
        </w:rPr>
        <w:t>82.35</w:t>
      </w:r>
      <w:r w:rsidR="008F4294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294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8F4294" w:rsidRPr="00501C72">
        <w:rPr>
          <w:rFonts w:ascii="Times New Roman" w:hAnsi="Times New Roman" w:cs="Times New Roman"/>
          <w:sz w:val="28"/>
          <w:szCs w:val="28"/>
        </w:rPr>
        <w:t xml:space="preserve"> hectares, </w:t>
      </w:r>
      <w:r w:rsidR="008F4294">
        <w:rPr>
          <w:rFonts w:ascii="Times New Roman" w:hAnsi="Times New Roman" w:cs="Times New Roman"/>
          <w:sz w:val="28"/>
          <w:szCs w:val="28"/>
        </w:rPr>
        <w:t>25.38</w:t>
      </w:r>
      <w:r w:rsidR="008F4294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294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8F4294" w:rsidRPr="00501C72">
        <w:rPr>
          <w:rFonts w:ascii="Times New Roman" w:hAnsi="Times New Roman" w:cs="Times New Roman"/>
          <w:sz w:val="28"/>
          <w:szCs w:val="28"/>
        </w:rPr>
        <w:t xml:space="preserve"> hectares and </w:t>
      </w:r>
      <w:r w:rsidR="008F4294">
        <w:rPr>
          <w:rFonts w:ascii="Times New Roman" w:hAnsi="Times New Roman" w:cs="Times New Roman"/>
          <w:sz w:val="28"/>
          <w:szCs w:val="28"/>
        </w:rPr>
        <w:t xml:space="preserve">6.54 </w:t>
      </w:r>
      <w:proofErr w:type="spellStart"/>
      <w:r w:rsidR="008F4294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8F4294" w:rsidRPr="00501C72">
        <w:rPr>
          <w:rFonts w:ascii="Times New Roman" w:hAnsi="Times New Roman" w:cs="Times New Roman"/>
          <w:sz w:val="28"/>
          <w:szCs w:val="28"/>
        </w:rPr>
        <w:t xml:space="preserve"> hectares</w:t>
      </w:r>
      <w:r w:rsidR="008F4294">
        <w:rPr>
          <w:rFonts w:ascii="Times New Roman" w:hAnsi="Times New Roman" w:cs="Times New Roman"/>
          <w:sz w:val="28"/>
          <w:szCs w:val="28"/>
        </w:rPr>
        <w:t xml:space="preserve"> </w:t>
      </w:r>
      <w:r w:rsidR="008F4294" w:rsidRPr="00501C72">
        <w:rPr>
          <w:rFonts w:ascii="Times New Roman" w:hAnsi="Times New Roman" w:cs="Times New Roman"/>
          <w:sz w:val="28"/>
          <w:szCs w:val="28"/>
        </w:rPr>
        <w:t xml:space="preserve">during </w:t>
      </w:r>
      <w:proofErr w:type="spellStart"/>
      <w:r w:rsidR="008F4294" w:rsidRPr="00501C72">
        <w:rPr>
          <w:rFonts w:ascii="Times New Roman" w:hAnsi="Times New Roman" w:cs="Times New Roman"/>
          <w:sz w:val="28"/>
          <w:szCs w:val="28"/>
        </w:rPr>
        <w:t>Kharif</w:t>
      </w:r>
      <w:proofErr w:type="spellEnd"/>
      <w:r w:rsidR="008F4294" w:rsidRPr="00501C72">
        <w:rPr>
          <w:rFonts w:ascii="Times New Roman" w:hAnsi="Times New Roman" w:cs="Times New Roman"/>
          <w:sz w:val="28"/>
          <w:szCs w:val="28"/>
        </w:rPr>
        <w:t>, Rabi and Summer seasons respectively</w:t>
      </w:r>
      <w:r w:rsidR="008F4294">
        <w:rPr>
          <w:rFonts w:ascii="Times New Roman" w:hAnsi="Times New Roman" w:cs="Times New Roman"/>
          <w:sz w:val="28"/>
          <w:szCs w:val="28"/>
        </w:rPr>
        <w:t>, t</w:t>
      </w:r>
      <w:r w:rsidR="008F4294" w:rsidRPr="00501C72">
        <w:rPr>
          <w:rFonts w:ascii="Times New Roman" w:hAnsi="Times New Roman" w:cs="Times New Roman"/>
          <w:sz w:val="28"/>
          <w:szCs w:val="28"/>
        </w:rPr>
        <w:t xml:space="preserve">otally </w:t>
      </w:r>
      <w:r w:rsidR="008F4294">
        <w:rPr>
          <w:rFonts w:ascii="Times New Roman" w:hAnsi="Times New Roman" w:cs="Times New Roman"/>
          <w:sz w:val="28"/>
          <w:szCs w:val="28"/>
        </w:rPr>
        <w:t>114.27</w:t>
      </w:r>
      <w:r w:rsidR="008F4294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294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8F4294" w:rsidRPr="00501C72">
        <w:rPr>
          <w:rFonts w:ascii="Times New Roman" w:hAnsi="Times New Roman" w:cs="Times New Roman"/>
          <w:sz w:val="28"/>
          <w:szCs w:val="28"/>
        </w:rPr>
        <w:t xml:space="preserve"> hectares under agricultural crop</w:t>
      </w:r>
      <w:r w:rsidR="008F4294">
        <w:rPr>
          <w:rFonts w:ascii="Times New Roman" w:hAnsi="Times New Roman" w:cs="Times New Roman"/>
          <w:sz w:val="28"/>
          <w:szCs w:val="28"/>
        </w:rPr>
        <w:t xml:space="preserve">s.  Proposed production target </w:t>
      </w:r>
      <w:r w:rsidR="008F4294" w:rsidRPr="00501C72">
        <w:rPr>
          <w:rFonts w:ascii="Times New Roman" w:hAnsi="Times New Roman" w:cs="Times New Roman"/>
          <w:sz w:val="28"/>
          <w:szCs w:val="28"/>
        </w:rPr>
        <w:t>f</w:t>
      </w:r>
      <w:r w:rsidR="008F4294">
        <w:rPr>
          <w:rFonts w:ascii="Times New Roman" w:hAnsi="Times New Roman" w:cs="Times New Roman"/>
          <w:sz w:val="28"/>
          <w:szCs w:val="28"/>
        </w:rPr>
        <w:t xml:space="preserve">or </w:t>
      </w:r>
      <w:r w:rsidR="008F4294" w:rsidRPr="00501C72">
        <w:rPr>
          <w:rFonts w:ascii="Times New Roman" w:hAnsi="Times New Roman" w:cs="Times New Roman"/>
          <w:sz w:val="28"/>
          <w:szCs w:val="28"/>
        </w:rPr>
        <w:t xml:space="preserve">Food grains and Oilseeds </w:t>
      </w:r>
      <w:r w:rsidR="008F4294">
        <w:rPr>
          <w:rFonts w:ascii="Times New Roman" w:hAnsi="Times New Roman" w:cs="Times New Roman"/>
          <w:sz w:val="28"/>
          <w:szCs w:val="28"/>
        </w:rPr>
        <w:t xml:space="preserve">were 148.16 </w:t>
      </w:r>
      <w:proofErr w:type="spellStart"/>
      <w:r w:rsidR="008F4294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8F4294">
        <w:rPr>
          <w:rFonts w:ascii="Times New Roman" w:hAnsi="Times New Roman" w:cs="Times New Roman"/>
          <w:sz w:val="28"/>
          <w:szCs w:val="28"/>
        </w:rPr>
        <w:t xml:space="preserve"> tonnes </w:t>
      </w:r>
      <w:proofErr w:type="gramStart"/>
      <w:r w:rsidR="008F4294">
        <w:rPr>
          <w:rFonts w:ascii="Times New Roman" w:hAnsi="Times New Roman" w:cs="Times New Roman"/>
          <w:sz w:val="28"/>
          <w:szCs w:val="28"/>
        </w:rPr>
        <w:t xml:space="preserve">and </w:t>
      </w:r>
      <w:r w:rsidR="008F4294"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8F4294">
        <w:rPr>
          <w:rFonts w:ascii="Times New Roman" w:hAnsi="Times New Roman" w:cs="Times New Roman"/>
          <w:sz w:val="28"/>
          <w:szCs w:val="28"/>
        </w:rPr>
        <w:t>13.84</w:t>
      </w:r>
      <w:proofErr w:type="gramEnd"/>
      <w:r w:rsidR="008F4294">
        <w:rPr>
          <w:rFonts w:ascii="Times New Roman" w:hAnsi="Times New Roman" w:cs="Times New Roman"/>
          <w:sz w:val="28"/>
          <w:szCs w:val="28"/>
        </w:rPr>
        <w:t xml:space="preserve"> </w:t>
      </w:r>
      <w:r w:rsidR="008F4294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294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8F4294" w:rsidRPr="00501C72">
        <w:rPr>
          <w:rFonts w:ascii="Times New Roman" w:hAnsi="Times New Roman" w:cs="Times New Roman"/>
          <w:sz w:val="28"/>
          <w:szCs w:val="28"/>
        </w:rPr>
        <w:t xml:space="preserve"> ton</w:t>
      </w:r>
      <w:r w:rsidR="008F4294">
        <w:rPr>
          <w:rFonts w:ascii="Times New Roman" w:hAnsi="Times New Roman" w:cs="Times New Roman"/>
          <w:sz w:val="28"/>
          <w:szCs w:val="28"/>
        </w:rPr>
        <w:t>n</w:t>
      </w:r>
      <w:r w:rsidR="008F4294" w:rsidRPr="00501C72">
        <w:rPr>
          <w:rFonts w:ascii="Times New Roman" w:hAnsi="Times New Roman" w:cs="Times New Roman"/>
          <w:sz w:val="28"/>
          <w:szCs w:val="28"/>
        </w:rPr>
        <w:t xml:space="preserve">es respectively.  </w:t>
      </w:r>
    </w:p>
    <w:p w:rsidR="008F4294" w:rsidRPr="008F4294" w:rsidRDefault="008F4294" w:rsidP="008F42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Style w:val="TableGrid"/>
        <w:tblW w:w="0" w:type="auto"/>
        <w:jc w:val="center"/>
        <w:tblInd w:w="534" w:type="dxa"/>
        <w:tblLook w:val="04A0"/>
      </w:tblPr>
      <w:tblGrid>
        <w:gridCol w:w="992"/>
        <w:gridCol w:w="2825"/>
        <w:gridCol w:w="2420"/>
        <w:gridCol w:w="2268"/>
      </w:tblGrid>
      <w:tr w:rsidR="008F4294" w:rsidRPr="00501C72" w:rsidTr="008C7609">
        <w:trPr>
          <w:jc w:val="center"/>
        </w:trPr>
        <w:tc>
          <w:tcPr>
            <w:tcW w:w="992" w:type="dxa"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25" w:type="dxa"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420" w:type="dxa"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    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268" w:type="dxa"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8F4294" w:rsidRPr="00501C72" w:rsidTr="008C7609">
        <w:trPr>
          <w:jc w:val="center"/>
        </w:trPr>
        <w:tc>
          <w:tcPr>
            <w:tcW w:w="992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25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2420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50.39</w:t>
            </w:r>
          </w:p>
        </w:tc>
        <w:tc>
          <w:tcPr>
            <w:tcW w:w="2268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125.15</w:t>
            </w:r>
          </w:p>
        </w:tc>
      </w:tr>
      <w:tr w:rsidR="008F4294" w:rsidRPr="00501C72" w:rsidTr="008C7609">
        <w:trPr>
          <w:jc w:val="center"/>
        </w:trPr>
        <w:tc>
          <w:tcPr>
            <w:tcW w:w="992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25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2420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33.84</w:t>
            </w:r>
          </w:p>
        </w:tc>
        <w:tc>
          <w:tcPr>
            <w:tcW w:w="2268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23.01</w:t>
            </w:r>
          </w:p>
        </w:tc>
      </w:tr>
      <w:tr w:rsidR="008F4294" w:rsidRPr="00501C72" w:rsidTr="008C7609">
        <w:trPr>
          <w:jc w:val="center"/>
        </w:trPr>
        <w:tc>
          <w:tcPr>
            <w:tcW w:w="992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2420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84.22</w:t>
            </w:r>
          </w:p>
        </w:tc>
        <w:tc>
          <w:tcPr>
            <w:tcW w:w="2268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148.16</w:t>
            </w:r>
          </w:p>
        </w:tc>
      </w:tr>
      <w:tr w:rsidR="008F4294" w:rsidRPr="00501C72" w:rsidTr="008C7609">
        <w:trPr>
          <w:jc w:val="center"/>
        </w:trPr>
        <w:tc>
          <w:tcPr>
            <w:tcW w:w="992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25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2420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13.70</w:t>
            </w:r>
          </w:p>
        </w:tc>
        <w:tc>
          <w:tcPr>
            <w:tcW w:w="2268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13.84</w:t>
            </w:r>
          </w:p>
        </w:tc>
      </w:tr>
      <w:tr w:rsidR="008F4294" w:rsidRPr="00501C72" w:rsidTr="008C7609">
        <w:trPr>
          <w:jc w:val="center"/>
        </w:trPr>
        <w:tc>
          <w:tcPr>
            <w:tcW w:w="992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25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2420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4294" w:rsidRPr="00501C72" w:rsidTr="008C7609">
        <w:trPr>
          <w:jc w:val="center"/>
        </w:trPr>
        <w:tc>
          <w:tcPr>
            <w:tcW w:w="992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825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2420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8.16</w:t>
            </w:r>
          </w:p>
        </w:tc>
        <w:tc>
          <w:tcPr>
            <w:tcW w:w="2268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24.47</w:t>
            </w: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Bales</w:t>
            </w:r>
          </w:p>
        </w:tc>
      </w:tr>
      <w:tr w:rsidR="008F4294" w:rsidRPr="00501C72" w:rsidTr="008C7609">
        <w:trPr>
          <w:jc w:val="center"/>
        </w:trPr>
        <w:tc>
          <w:tcPr>
            <w:tcW w:w="992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825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2420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7.38</w:t>
            </w:r>
          </w:p>
        </w:tc>
        <w:tc>
          <w:tcPr>
            <w:tcW w:w="2268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702.64</w:t>
            </w:r>
          </w:p>
        </w:tc>
      </w:tr>
      <w:tr w:rsidR="008F4294" w:rsidRPr="00501C72" w:rsidTr="008C7609">
        <w:trPr>
          <w:jc w:val="center"/>
        </w:trPr>
        <w:tc>
          <w:tcPr>
            <w:tcW w:w="992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825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2420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0.81</w:t>
            </w:r>
          </w:p>
        </w:tc>
        <w:tc>
          <w:tcPr>
            <w:tcW w:w="2268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0.67</w:t>
            </w:r>
          </w:p>
        </w:tc>
      </w:tr>
      <w:tr w:rsidR="008F4294" w:rsidRPr="00501C72" w:rsidTr="008C7609">
        <w:trPr>
          <w:jc w:val="center"/>
        </w:trPr>
        <w:tc>
          <w:tcPr>
            <w:tcW w:w="992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2420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114.27</w:t>
            </w:r>
          </w:p>
        </w:tc>
        <w:tc>
          <w:tcPr>
            <w:tcW w:w="2268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5C42" w:rsidRPr="008F4294" w:rsidRDefault="00DF5C42" w:rsidP="008F4294">
      <w:pPr>
        <w:spacing w:after="0"/>
        <w:jc w:val="both"/>
        <w:rPr>
          <w:rFonts w:ascii="Times New Roman" w:hAnsi="Times New Roman" w:cs="Times New Roman"/>
          <w:sz w:val="16"/>
          <w:szCs w:val="28"/>
        </w:rPr>
      </w:pPr>
    </w:p>
    <w:p w:rsidR="008F4294" w:rsidRPr="00A22A3C" w:rsidRDefault="008F4294" w:rsidP="008F429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22A3C">
        <w:rPr>
          <w:rFonts w:ascii="Times New Roman" w:hAnsi="Times New Roman" w:cs="Times New Roman"/>
          <w:b/>
          <w:sz w:val="32"/>
          <w:szCs w:val="28"/>
        </w:rPr>
        <w:t>202</w:t>
      </w:r>
      <w:r>
        <w:rPr>
          <w:rFonts w:ascii="Times New Roman" w:hAnsi="Times New Roman" w:cs="Times New Roman"/>
          <w:b/>
          <w:sz w:val="32"/>
          <w:szCs w:val="28"/>
        </w:rPr>
        <w:t>3</w:t>
      </w:r>
      <w:r w:rsidRPr="00A22A3C">
        <w:rPr>
          <w:rFonts w:ascii="Times New Roman" w:hAnsi="Times New Roman" w:cs="Times New Roman"/>
          <w:b/>
          <w:sz w:val="32"/>
          <w:szCs w:val="28"/>
        </w:rPr>
        <w:t>-2</w:t>
      </w:r>
      <w:r>
        <w:rPr>
          <w:rFonts w:ascii="Times New Roman" w:hAnsi="Times New Roman" w:cs="Times New Roman"/>
          <w:b/>
          <w:sz w:val="32"/>
          <w:szCs w:val="28"/>
        </w:rPr>
        <w:t>4</w:t>
      </w:r>
      <w:r w:rsidRPr="00A22A3C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A22A3C">
        <w:rPr>
          <w:rFonts w:ascii="Times New Roman" w:hAnsi="Times New Roman" w:cs="Times New Roman"/>
          <w:b/>
          <w:sz w:val="32"/>
          <w:szCs w:val="28"/>
        </w:rPr>
        <w:t>Kharif</w:t>
      </w:r>
      <w:proofErr w:type="spellEnd"/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 Production:</w:t>
      </w:r>
    </w:p>
    <w:p w:rsidR="008F4294" w:rsidRPr="00570A09" w:rsidRDefault="008F4294" w:rsidP="008F429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8F4294" w:rsidRDefault="008F4294" w:rsidP="008F4294">
      <w:pPr>
        <w:pStyle w:val="HTMLPreformatted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501C72">
        <w:rPr>
          <w:rFonts w:ascii="Times New Roman" w:hAnsi="Times New Roman" w:cs="Times New Roman"/>
          <w:sz w:val="28"/>
          <w:szCs w:val="28"/>
        </w:rPr>
        <w:t xml:space="preserve">During </w:t>
      </w:r>
      <w:proofErr w:type="spellStart"/>
      <w:proofErr w:type="gramStart"/>
      <w:r w:rsidRPr="00501C72">
        <w:rPr>
          <w:rFonts w:ascii="Times New Roman" w:hAnsi="Times New Roman" w:cs="Times New Roman"/>
          <w:sz w:val="28"/>
          <w:szCs w:val="28"/>
        </w:rPr>
        <w:t>Kharif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total of  82.35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hectares</w:t>
      </w:r>
      <w:r>
        <w:rPr>
          <w:rFonts w:ascii="Times New Roman" w:hAnsi="Times New Roman" w:cs="Times New Roman"/>
          <w:sz w:val="28"/>
          <w:szCs w:val="28"/>
        </w:rPr>
        <w:t xml:space="preserve"> area has been set as target for sowing under different crops.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294" w:rsidRPr="008F4294" w:rsidRDefault="008F4294" w:rsidP="008F4294">
      <w:pPr>
        <w:pStyle w:val="HTMLPreformatted"/>
        <w:rPr>
          <w:rFonts w:ascii="Times New Roman" w:hAnsi="Times New Roman" w:cs="Times New Roman"/>
          <w:color w:val="202124"/>
          <w:szCs w:val="28"/>
        </w:rPr>
      </w:pPr>
    </w:p>
    <w:tbl>
      <w:tblPr>
        <w:tblStyle w:val="TableGrid"/>
        <w:tblW w:w="0" w:type="auto"/>
        <w:jc w:val="center"/>
        <w:tblInd w:w="534" w:type="dxa"/>
        <w:tblLook w:val="04A0"/>
      </w:tblPr>
      <w:tblGrid>
        <w:gridCol w:w="744"/>
        <w:gridCol w:w="2520"/>
        <w:gridCol w:w="1440"/>
        <w:gridCol w:w="1980"/>
        <w:gridCol w:w="2601"/>
      </w:tblGrid>
      <w:tr w:rsidR="008F4294" w:rsidRPr="00501C72" w:rsidTr="008C7609">
        <w:trPr>
          <w:jc w:val="center"/>
        </w:trPr>
        <w:tc>
          <w:tcPr>
            <w:tcW w:w="744" w:type="dxa"/>
            <w:vMerge w:val="restart"/>
            <w:vAlign w:val="center"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2520" w:type="dxa"/>
            <w:vMerge w:val="restart"/>
            <w:vAlign w:val="center"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3420" w:type="dxa"/>
            <w:gridSpan w:val="2"/>
            <w:vAlign w:val="center"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Area </w:t>
            </w: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601" w:type="dxa"/>
            <w:vMerge w:val="restart"/>
            <w:vAlign w:val="center"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8F4294" w:rsidRPr="00501C72" w:rsidTr="008C7609">
        <w:trPr>
          <w:jc w:val="center"/>
        </w:trPr>
        <w:tc>
          <w:tcPr>
            <w:tcW w:w="744" w:type="dxa"/>
            <w:vMerge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</w:t>
            </w:r>
          </w:p>
        </w:tc>
        <w:tc>
          <w:tcPr>
            <w:tcW w:w="1980" w:type="dxa"/>
            <w:vAlign w:val="center"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Acht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(30.09.2023)</w:t>
            </w:r>
          </w:p>
        </w:tc>
        <w:tc>
          <w:tcPr>
            <w:tcW w:w="2601" w:type="dxa"/>
            <w:vMerge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4294" w:rsidRPr="00501C72" w:rsidTr="008C7609">
        <w:trPr>
          <w:jc w:val="center"/>
        </w:trPr>
        <w:tc>
          <w:tcPr>
            <w:tcW w:w="744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0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Cereals</w:t>
            </w:r>
          </w:p>
        </w:tc>
        <w:tc>
          <w:tcPr>
            <w:tcW w:w="1440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35.36</w:t>
            </w:r>
          </w:p>
        </w:tc>
        <w:tc>
          <w:tcPr>
            <w:tcW w:w="1980" w:type="dxa"/>
          </w:tcPr>
          <w:p w:rsidR="008F4294" w:rsidRPr="00430EFA" w:rsidRDefault="008F4294" w:rsidP="006C2B78">
            <w:pPr>
              <w:jc w:val="right"/>
              <w:rPr>
                <w:rFonts w:ascii="Nirmala UI" w:hAnsi="Nirmala UI" w:cs="Nirmala UI"/>
                <w:bCs/>
                <w:color w:val="000000" w:themeColor="text1"/>
              </w:rPr>
            </w:pPr>
            <w:r w:rsidRPr="00430EFA">
              <w:rPr>
                <w:rFonts w:ascii="Nirmala UI" w:hAnsi="Nirmala UI" w:cs="Nirmala UI"/>
                <w:bCs/>
                <w:color w:val="000000" w:themeColor="text1"/>
              </w:rPr>
              <w:t>33.</w:t>
            </w:r>
            <w:r w:rsidR="00E912CC">
              <w:rPr>
                <w:rFonts w:ascii="Nirmala UI" w:hAnsi="Nirmala UI" w:cs="Nirmala UI"/>
                <w:bCs/>
                <w:color w:val="000000" w:themeColor="text1"/>
              </w:rPr>
              <w:t>7</w:t>
            </w:r>
            <w:r w:rsidR="006C2B78">
              <w:rPr>
                <w:rFonts w:ascii="Nirmala UI" w:hAnsi="Nirmala UI" w:cs="Nirmala UI"/>
                <w:bCs/>
                <w:color w:val="000000" w:themeColor="text1"/>
              </w:rPr>
              <w:t>3</w:t>
            </w:r>
          </w:p>
        </w:tc>
        <w:tc>
          <w:tcPr>
            <w:tcW w:w="2601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96.56</w:t>
            </w:r>
          </w:p>
        </w:tc>
      </w:tr>
      <w:tr w:rsidR="008F4294" w:rsidRPr="00501C72" w:rsidTr="008C7609">
        <w:trPr>
          <w:jc w:val="center"/>
        </w:trPr>
        <w:tc>
          <w:tcPr>
            <w:tcW w:w="744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0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Pulses</w:t>
            </w:r>
          </w:p>
        </w:tc>
        <w:tc>
          <w:tcPr>
            <w:tcW w:w="1440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22.13</w:t>
            </w:r>
          </w:p>
        </w:tc>
        <w:tc>
          <w:tcPr>
            <w:tcW w:w="1980" w:type="dxa"/>
          </w:tcPr>
          <w:p w:rsidR="008F4294" w:rsidRPr="00430EFA" w:rsidRDefault="008F4294" w:rsidP="008C7609">
            <w:pPr>
              <w:jc w:val="right"/>
              <w:rPr>
                <w:rFonts w:ascii="Nirmala UI" w:hAnsi="Nirmala UI" w:cs="Nirmala UI"/>
                <w:bCs/>
                <w:color w:val="000000" w:themeColor="text1"/>
              </w:rPr>
            </w:pPr>
            <w:r w:rsidRPr="00430EFA">
              <w:rPr>
                <w:rFonts w:ascii="Nirmala UI" w:hAnsi="Nirmala UI" w:cs="Nirmala UI"/>
                <w:bCs/>
                <w:color w:val="000000" w:themeColor="text1"/>
              </w:rPr>
              <w:t>17.3</w:t>
            </w:r>
            <w:r w:rsidR="00E912CC">
              <w:rPr>
                <w:rFonts w:ascii="Nirmala UI" w:hAnsi="Nirmala UI" w:cs="Nirmala UI"/>
                <w:bCs/>
                <w:color w:val="000000" w:themeColor="text1"/>
              </w:rPr>
              <w:t>7</w:t>
            </w:r>
          </w:p>
        </w:tc>
        <w:tc>
          <w:tcPr>
            <w:tcW w:w="2601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15.36</w:t>
            </w:r>
          </w:p>
        </w:tc>
      </w:tr>
      <w:tr w:rsidR="008F4294" w:rsidRPr="00501C72" w:rsidTr="008C7609">
        <w:trPr>
          <w:jc w:val="center"/>
        </w:trPr>
        <w:tc>
          <w:tcPr>
            <w:tcW w:w="744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40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57.50</w:t>
            </w:r>
          </w:p>
        </w:tc>
        <w:tc>
          <w:tcPr>
            <w:tcW w:w="1980" w:type="dxa"/>
          </w:tcPr>
          <w:p w:rsidR="008F4294" w:rsidRPr="00430EFA" w:rsidRDefault="008F4294" w:rsidP="006C2B78">
            <w:pPr>
              <w:jc w:val="right"/>
              <w:rPr>
                <w:rFonts w:ascii="Nirmala UI" w:hAnsi="Nirmala UI" w:cs="Nirmala UI"/>
                <w:b/>
                <w:bCs/>
                <w:color w:val="000000" w:themeColor="text1"/>
              </w:rPr>
            </w:pPr>
            <w:r w:rsidRPr="00430EFA">
              <w:rPr>
                <w:rFonts w:ascii="Nirmala UI" w:hAnsi="Nirmala UI" w:cs="Nirmala UI"/>
                <w:b/>
                <w:bCs/>
                <w:color w:val="000000" w:themeColor="text1"/>
              </w:rPr>
              <w:t>5</w:t>
            </w:r>
            <w:r w:rsidR="00E912CC">
              <w:rPr>
                <w:rFonts w:ascii="Nirmala UI" w:hAnsi="Nirmala UI" w:cs="Nirmala UI"/>
                <w:b/>
                <w:bCs/>
                <w:color w:val="000000" w:themeColor="text1"/>
              </w:rPr>
              <w:t>1</w:t>
            </w:r>
            <w:r w:rsidRPr="00430EFA">
              <w:rPr>
                <w:rFonts w:ascii="Nirmala UI" w:hAnsi="Nirmala UI" w:cs="Nirmala UI"/>
                <w:b/>
                <w:bCs/>
                <w:color w:val="000000" w:themeColor="text1"/>
              </w:rPr>
              <w:t>.</w:t>
            </w:r>
            <w:r w:rsidR="006C2B78">
              <w:rPr>
                <w:rFonts w:ascii="Nirmala UI" w:hAnsi="Nirmala UI" w:cs="Nirmala UI"/>
                <w:b/>
                <w:bCs/>
                <w:color w:val="000000" w:themeColor="text1"/>
              </w:rPr>
              <w:t>1</w:t>
            </w:r>
            <w:r w:rsidR="00E912CC">
              <w:rPr>
                <w:rFonts w:ascii="Nirmala UI" w:hAnsi="Nirmala UI" w:cs="Nirmala UI"/>
                <w:b/>
                <w:bCs/>
                <w:color w:val="000000" w:themeColor="text1"/>
              </w:rPr>
              <w:t>0</w:t>
            </w:r>
          </w:p>
        </w:tc>
        <w:tc>
          <w:tcPr>
            <w:tcW w:w="2601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111.93</w:t>
            </w:r>
          </w:p>
        </w:tc>
      </w:tr>
      <w:tr w:rsidR="008F4294" w:rsidRPr="00501C72" w:rsidTr="008C7609">
        <w:trPr>
          <w:jc w:val="center"/>
        </w:trPr>
        <w:tc>
          <w:tcPr>
            <w:tcW w:w="744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0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Oilseeds</w:t>
            </w:r>
          </w:p>
        </w:tc>
        <w:tc>
          <w:tcPr>
            <w:tcW w:w="1440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9.84</w:t>
            </w:r>
          </w:p>
        </w:tc>
        <w:tc>
          <w:tcPr>
            <w:tcW w:w="1980" w:type="dxa"/>
          </w:tcPr>
          <w:p w:rsidR="008F4294" w:rsidRPr="00430EFA" w:rsidRDefault="008F4294" w:rsidP="006C2B78">
            <w:pPr>
              <w:jc w:val="right"/>
              <w:rPr>
                <w:rFonts w:ascii="Nirmala UI" w:hAnsi="Nirmala UI" w:cs="Nirmala UI"/>
                <w:bCs/>
                <w:color w:val="000000" w:themeColor="text1"/>
              </w:rPr>
            </w:pPr>
            <w:r w:rsidRPr="00430EFA">
              <w:rPr>
                <w:rFonts w:ascii="Nirmala UI" w:hAnsi="Nirmala UI" w:cs="Nirmala UI"/>
                <w:bCs/>
                <w:color w:val="000000" w:themeColor="text1"/>
              </w:rPr>
              <w:t>7.9</w:t>
            </w:r>
            <w:r w:rsidR="006C2B78">
              <w:rPr>
                <w:rFonts w:ascii="Nirmala UI" w:hAnsi="Nirmala UI" w:cs="Nirmala UI"/>
                <w:bCs/>
                <w:color w:val="000000" w:themeColor="text1"/>
              </w:rPr>
              <w:t>7</w:t>
            </w:r>
          </w:p>
        </w:tc>
        <w:tc>
          <w:tcPr>
            <w:tcW w:w="2601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9.89</w:t>
            </w:r>
          </w:p>
        </w:tc>
      </w:tr>
      <w:tr w:rsidR="008F4294" w:rsidRPr="00501C72" w:rsidTr="008C7609">
        <w:trPr>
          <w:jc w:val="center"/>
        </w:trPr>
        <w:tc>
          <w:tcPr>
            <w:tcW w:w="744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20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40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8F4294" w:rsidRPr="00430EFA" w:rsidRDefault="008F4294" w:rsidP="008C7609">
            <w:pPr>
              <w:jc w:val="right"/>
              <w:rPr>
                <w:rFonts w:ascii="Nirmala UI" w:hAnsi="Nirmala UI" w:cs="Nirmala UI"/>
                <w:color w:val="000000" w:themeColor="text1"/>
              </w:rPr>
            </w:pPr>
          </w:p>
        </w:tc>
        <w:tc>
          <w:tcPr>
            <w:tcW w:w="2601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294" w:rsidRPr="00501C72" w:rsidTr="008C7609">
        <w:trPr>
          <w:jc w:val="center"/>
        </w:trPr>
        <w:tc>
          <w:tcPr>
            <w:tcW w:w="744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20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Cotton</w:t>
            </w:r>
          </w:p>
        </w:tc>
        <w:tc>
          <w:tcPr>
            <w:tcW w:w="1440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980" w:type="dxa"/>
          </w:tcPr>
          <w:p w:rsidR="008F4294" w:rsidRPr="00430EFA" w:rsidRDefault="008050AD" w:rsidP="008C7609">
            <w:pPr>
              <w:jc w:val="right"/>
              <w:rPr>
                <w:rFonts w:ascii="Nirmala UI" w:hAnsi="Nirmala UI" w:cs="Nirmala UI"/>
                <w:color w:val="000000" w:themeColor="text1"/>
              </w:rPr>
            </w:pPr>
            <w:r>
              <w:rPr>
                <w:rFonts w:ascii="Nirmala UI" w:hAnsi="Nirmala UI" w:cs="Nirmala UI"/>
                <w:color w:val="000000" w:themeColor="text1"/>
              </w:rPr>
              <w:t>7.06</w:t>
            </w:r>
          </w:p>
        </w:tc>
        <w:tc>
          <w:tcPr>
            <w:tcW w:w="2601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 xml:space="preserve">24.33 </w:t>
            </w:r>
            <w:proofErr w:type="spellStart"/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Pr="00570A09">
              <w:rPr>
                <w:rFonts w:ascii="Times New Roman" w:hAnsi="Times New Roman" w:cs="Times New Roman"/>
                <w:sz w:val="28"/>
                <w:szCs w:val="28"/>
              </w:rPr>
              <w:t xml:space="preserve"> Bales</w:t>
            </w:r>
          </w:p>
        </w:tc>
      </w:tr>
      <w:tr w:rsidR="008F4294" w:rsidRPr="00501C72" w:rsidTr="008C7609">
        <w:trPr>
          <w:jc w:val="center"/>
        </w:trPr>
        <w:tc>
          <w:tcPr>
            <w:tcW w:w="744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ii)</w:t>
            </w:r>
          </w:p>
        </w:tc>
        <w:tc>
          <w:tcPr>
            <w:tcW w:w="2520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Sugarcane</w:t>
            </w:r>
          </w:p>
        </w:tc>
        <w:tc>
          <w:tcPr>
            <w:tcW w:w="1440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6.20</w:t>
            </w:r>
          </w:p>
        </w:tc>
        <w:tc>
          <w:tcPr>
            <w:tcW w:w="1980" w:type="dxa"/>
          </w:tcPr>
          <w:p w:rsidR="008F4294" w:rsidRPr="00430EFA" w:rsidRDefault="008F4294" w:rsidP="008C7609">
            <w:pPr>
              <w:jc w:val="right"/>
              <w:rPr>
                <w:rFonts w:ascii="Nirmala UI" w:hAnsi="Nirmala UI" w:cs="Nirmala UI"/>
                <w:color w:val="000000" w:themeColor="text1"/>
              </w:rPr>
            </w:pPr>
            <w:r w:rsidRPr="00430EFA">
              <w:rPr>
                <w:rFonts w:ascii="Nirmala UI" w:hAnsi="Nirmala UI" w:cs="Nirmala UI"/>
                <w:color w:val="000000" w:themeColor="text1"/>
              </w:rPr>
              <w:t>7.</w:t>
            </w:r>
            <w:r>
              <w:rPr>
                <w:rFonts w:ascii="Nirmala UI" w:hAnsi="Nirmala UI" w:cs="Nirmala UI"/>
                <w:color w:val="000000" w:themeColor="text1"/>
              </w:rPr>
              <w:t>3</w:t>
            </w:r>
            <w:r w:rsidR="00E912CC">
              <w:rPr>
                <w:rFonts w:ascii="Nirmala UI" w:hAnsi="Nirmala UI" w:cs="Nirmala UI"/>
                <w:color w:val="000000" w:themeColor="text1"/>
              </w:rPr>
              <w:t>5</w:t>
            </w:r>
          </w:p>
        </w:tc>
        <w:tc>
          <w:tcPr>
            <w:tcW w:w="2601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607.30</w:t>
            </w:r>
          </w:p>
        </w:tc>
      </w:tr>
      <w:tr w:rsidR="008F4294" w:rsidRPr="00501C72" w:rsidTr="008C7609">
        <w:trPr>
          <w:jc w:val="center"/>
        </w:trPr>
        <w:tc>
          <w:tcPr>
            <w:tcW w:w="744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iii)</w:t>
            </w:r>
          </w:p>
        </w:tc>
        <w:tc>
          <w:tcPr>
            <w:tcW w:w="2520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Tobacco-VFC</w:t>
            </w:r>
          </w:p>
        </w:tc>
        <w:tc>
          <w:tcPr>
            <w:tcW w:w="1440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0.81</w:t>
            </w:r>
          </w:p>
        </w:tc>
        <w:tc>
          <w:tcPr>
            <w:tcW w:w="1980" w:type="dxa"/>
          </w:tcPr>
          <w:p w:rsidR="008F4294" w:rsidRPr="00430EFA" w:rsidRDefault="008F4294" w:rsidP="008C7609">
            <w:pPr>
              <w:jc w:val="right"/>
              <w:rPr>
                <w:rFonts w:ascii="Nirmala UI" w:hAnsi="Nirmala UI" w:cs="Nirmala UI"/>
                <w:color w:val="000000" w:themeColor="text1"/>
              </w:rPr>
            </w:pPr>
            <w:r w:rsidRPr="00430EFA">
              <w:rPr>
                <w:rFonts w:ascii="Nirmala UI" w:hAnsi="Nirmala UI" w:cs="Nirmala UI"/>
                <w:color w:val="000000" w:themeColor="text1"/>
              </w:rPr>
              <w:t>0.84</w:t>
            </w:r>
          </w:p>
        </w:tc>
        <w:tc>
          <w:tcPr>
            <w:tcW w:w="2601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0.67</w:t>
            </w:r>
          </w:p>
        </w:tc>
      </w:tr>
      <w:tr w:rsidR="008F4294" w:rsidRPr="00501C72" w:rsidTr="008C7609">
        <w:trPr>
          <w:jc w:val="center"/>
        </w:trPr>
        <w:tc>
          <w:tcPr>
            <w:tcW w:w="744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40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82.35</w:t>
            </w:r>
          </w:p>
        </w:tc>
        <w:tc>
          <w:tcPr>
            <w:tcW w:w="1980" w:type="dxa"/>
          </w:tcPr>
          <w:p w:rsidR="008F4294" w:rsidRPr="00430EFA" w:rsidRDefault="008F4294" w:rsidP="008C7609">
            <w:pPr>
              <w:jc w:val="right"/>
              <w:rPr>
                <w:rFonts w:ascii="Nirmala UI" w:hAnsi="Nirmala UI" w:cs="Nirmala UI"/>
                <w:b/>
                <w:bCs/>
                <w:color w:val="000000" w:themeColor="text1"/>
              </w:rPr>
            </w:pPr>
            <w:r w:rsidRPr="00430EFA">
              <w:rPr>
                <w:rFonts w:ascii="Nirmala UI" w:hAnsi="Nirmala UI" w:cs="Nirmala UI"/>
                <w:b/>
                <w:bCs/>
                <w:color w:val="000000" w:themeColor="text1"/>
              </w:rPr>
              <w:t>74.</w:t>
            </w:r>
            <w:r w:rsidR="008050AD">
              <w:rPr>
                <w:rFonts w:ascii="Nirmala UI" w:hAnsi="Nirmala UI" w:cs="Nirmala UI"/>
                <w:b/>
                <w:bCs/>
                <w:color w:val="000000" w:themeColor="text1"/>
              </w:rPr>
              <w:t>32</w:t>
            </w:r>
          </w:p>
        </w:tc>
        <w:tc>
          <w:tcPr>
            <w:tcW w:w="2601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5C42" w:rsidRPr="00A22A3C" w:rsidRDefault="00DF5C42" w:rsidP="008F429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202</w:t>
      </w:r>
      <w:r w:rsidR="008F4294">
        <w:rPr>
          <w:rFonts w:ascii="Times New Roman" w:hAnsi="Times New Roman" w:cs="Times New Roman"/>
          <w:b/>
          <w:sz w:val="32"/>
          <w:szCs w:val="28"/>
        </w:rPr>
        <w:t>3</w:t>
      </w:r>
      <w:r>
        <w:rPr>
          <w:rFonts w:ascii="Times New Roman" w:hAnsi="Times New Roman" w:cs="Times New Roman"/>
          <w:b/>
          <w:sz w:val="32"/>
          <w:szCs w:val="28"/>
        </w:rPr>
        <w:t>-2</w:t>
      </w:r>
      <w:r w:rsidR="008F4294">
        <w:rPr>
          <w:rFonts w:ascii="Times New Roman" w:hAnsi="Times New Roman" w:cs="Times New Roman"/>
          <w:b/>
          <w:sz w:val="32"/>
          <w:szCs w:val="28"/>
        </w:rPr>
        <w:t>4</w:t>
      </w:r>
      <w:r>
        <w:rPr>
          <w:rFonts w:ascii="Times New Roman" w:hAnsi="Times New Roman" w:cs="Times New Roman"/>
          <w:b/>
          <w:sz w:val="32"/>
          <w:szCs w:val="28"/>
        </w:rPr>
        <w:t xml:space="preserve"> Rabi</w:t>
      </w:r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Production:</w:t>
      </w:r>
    </w:p>
    <w:p w:rsidR="00DF5C42" w:rsidRPr="00501C72" w:rsidRDefault="00DF5C42" w:rsidP="008F42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C42" w:rsidRPr="00DF7710" w:rsidRDefault="00DF5C42" w:rsidP="008F4294">
      <w:pPr>
        <w:pStyle w:val="HTMLPreformatted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DF7710">
        <w:rPr>
          <w:rFonts w:ascii="Times New Roman" w:hAnsi="Times New Roman" w:cs="Times New Roman"/>
          <w:sz w:val="26"/>
          <w:szCs w:val="26"/>
        </w:rPr>
        <w:t>During Rabi 202</w:t>
      </w:r>
      <w:r w:rsidR="008F4294">
        <w:rPr>
          <w:rFonts w:ascii="Times New Roman" w:hAnsi="Times New Roman" w:cs="Times New Roman"/>
          <w:sz w:val="26"/>
          <w:szCs w:val="26"/>
        </w:rPr>
        <w:t>3</w:t>
      </w:r>
      <w:r w:rsidRPr="00DF7710">
        <w:rPr>
          <w:rFonts w:ascii="Times New Roman" w:hAnsi="Times New Roman" w:cs="Times New Roman"/>
          <w:sz w:val="26"/>
          <w:szCs w:val="26"/>
        </w:rPr>
        <w:t xml:space="preserve"> total of </w:t>
      </w:r>
      <w:r w:rsidR="008F4294">
        <w:rPr>
          <w:rFonts w:ascii="Times New Roman" w:hAnsi="Times New Roman" w:cs="Times New Roman"/>
          <w:sz w:val="26"/>
          <w:szCs w:val="26"/>
        </w:rPr>
        <w:t>25.38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</w:p>
    <w:p w:rsidR="00DB6CF1" w:rsidRPr="00501C72" w:rsidRDefault="00DB6CF1" w:rsidP="008F4294">
      <w:pPr>
        <w:pStyle w:val="HTMLPreformatted"/>
        <w:rPr>
          <w:rFonts w:ascii="Times New Roman" w:hAnsi="Times New Roman" w:cs="Times New Roman"/>
          <w:color w:val="202124"/>
          <w:sz w:val="28"/>
          <w:szCs w:val="28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418"/>
        <w:gridCol w:w="2126"/>
      </w:tblGrid>
      <w:tr w:rsidR="00DF5C42" w:rsidRPr="00501C72" w:rsidTr="00DD11ED">
        <w:trPr>
          <w:jc w:val="center"/>
        </w:trPr>
        <w:tc>
          <w:tcPr>
            <w:tcW w:w="708" w:type="dxa"/>
            <w:vMerge w:val="restart"/>
            <w:vAlign w:val="center"/>
          </w:tcPr>
          <w:p w:rsidR="00DF5C42" w:rsidRPr="00501C72" w:rsidRDefault="00DF5C42" w:rsidP="008F4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DF5C42" w:rsidRPr="00501C72" w:rsidRDefault="00DF5C42" w:rsidP="008F4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35" w:type="dxa"/>
            <w:gridSpan w:val="2"/>
            <w:vAlign w:val="center"/>
          </w:tcPr>
          <w:p w:rsidR="00DF5C42" w:rsidRPr="00501C72" w:rsidRDefault="00DF5C42" w:rsidP="008F4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126" w:type="dxa"/>
            <w:vMerge w:val="restart"/>
            <w:vAlign w:val="center"/>
          </w:tcPr>
          <w:p w:rsidR="00DF5C42" w:rsidRPr="00501C72" w:rsidRDefault="00DF5C42" w:rsidP="008F4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DF5C42" w:rsidRPr="00501C72" w:rsidTr="00DD11ED">
        <w:trPr>
          <w:jc w:val="center"/>
        </w:trPr>
        <w:tc>
          <w:tcPr>
            <w:tcW w:w="708" w:type="dxa"/>
            <w:vMerge/>
          </w:tcPr>
          <w:p w:rsidR="00DF5C42" w:rsidRPr="007664AA" w:rsidRDefault="00DF5C42" w:rsidP="008F42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F5C42" w:rsidRPr="007664AA" w:rsidRDefault="00DF5C42" w:rsidP="008F42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C42" w:rsidRPr="007664AA" w:rsidRDefault="00B46DDF" w:rsidP="008F4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Targeted</w:t>
            </w:r>
            <w:r w:rsidR="00DF5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Area</w:t>
            </w:r>
          </w:p>
        </w:tc>
        <w:tc>
          <w:tcPr>
            <w:tcW w:w="1418" w:type="dxa"/>
          </w:tcPr>
          <w:p w:rsidR="00DF5C42" w:rsidRPr="007664AA" w:rsidRDefault="00DF5C42" w:rsidP="008F4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26" w:type="dxa"/>
            <w:vMerge/>
          </w:tcPr>
          <w:p w:rsidR="00DF5C42" w:rsidRPr="007664AA" w:rsidRDefault="00DF5C42" w:rsidP="008F429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765A" w:rsidRPr="00C05D0B" w:rsidTr="00DD11ED">
        <w:trPr>
          <w:jc w:val="center"/>
        </w:trPr>
        <w:tc>
          <w:tcPr>
            <w:tcW w:w="708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Cereals</w:t>
            </w:r>
          </w:p>
        </w:tc>
        <w:tc>
          <w:tcPr>
            <w:tcW w:w="1417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10.41</w:t>
            </w:r>
          </w:p>
        </w:tc>
        <w:tc>
          <w:tcPr>
            <w:tcW w:w="1418" w:type="dxa"/>
          </w:tcPr>
          <w:p w:rsidR="00B8765A" w:rsidRPr="007C22D3" w:rsidRDefault="007C22D3" w:rsidP="00815163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7C22D3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5.51</w:t>
            </w:r>
          </w:p>
        </w:tc>
        <w:tc>
          <w:tcPr>
            <w:tcW w:w="2126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14.79</w:t>
            </w:r>
          </w:p>
        </w:tc>
      </w:tr>
      <w:tr w:rsidR="00B8765A" w:rsidRPr="00C05D0B" w:rsidTr="00DD11ED">
        <w:trPr>
          <w:jc w:val="center"/>
        </w:trPr>
        <w:tc>
          <w:tcPr>
            <w:tcW w:w="708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Pulses</w:t>
            </w:r>
          </w:p>
        </w:tc>
        <w:tc>
          <w:tcPr>
            <w:tcW w:w="1417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11.55</w:t>
            </w:r>
          </w:p>
        </w:tc>
        <w:tc>
          <w:tcPr>
            <w:tcW w:w="1418" w:type="dxa"/>
          </w:tcPr>
          <w:p w:rsidR="00B8765A" w:rsidRPr="007C22D3" w:rsidRDefault="007C22D3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7C22D3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8.67</w:t>
            </w:r>
          </w:p>
        </w:tc>
        <w:tc>
          <w:tcPr>
            <w:tcW w:w="2126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7.59</w:t>
            </w:r>
          </w:p>
        </w:tc>
      </w:tr>
      <w:tr w:rsidR="00B8765A" w:rsidRPr="00C05D0B" w:rsidTr="00DD11ED">
        <w:trPr>
          <w:jc w:val="center"/>
        </w:trPr>
        <w:tc>
          <w:tcPr>
            <w:tcW w:w="708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21.96</w:t>
            </w:r>
          </w:p>
        </w:tc>
        <w:tc>
          <w:tcPr>
            <w:tcW w:w="1418" w:type="dxa"/>
          </w:tcPr>
          <w:p w:rsidR="00B8765A" w:rsidRPr="007C22D3" w:rsidRDefault="007C22D3" w:rsidP="00815163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7C22D3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14.18</w:t>
            </w:r>
          </w:p>
        </w:tc>
        <w:tc>
          <w:tcPr>
            <w:tcW w:w="2126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22.38</w:t>
            </w:r>
          </w:p>
        </w:tc>
      </w:tr>
      <w:tr w:rsidR="00B8765A" w:rsidRPr="00C05D0B" w:rsidTr="00DD11ED">
        <w:trPr>
          <w:jc w:val="center"/>
        </w:trPr>
        <w:tc>
          <w:tcPr>
            <w:tcW w:w="708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Oilseeds</w:t>
            </w:r>
          </w:p>
        </w:tc>
        <w:tc>
          <w:tcPr>
            <w:tcW w:w="1417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2.53</w:t>
            </w:r>
          </w:p>
        </w:tc>
        <w:tc>
          <w:tcPr>
            <w:tcW w:w="1418" w:type="dxa"/>
          </w:tcPr>
          <w:p w:rsidR="00B8765A" w:rsidRPr="007C22D3" w:rsidRDefault="007C22D3" w:rsidP="00B92F1D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7C22D3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1.13</w:t>
            </w:r>
          </w:p>
        </w:tc>
        <w:tc>
          <w:tcPr>
            <w:tcW w:w="2126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2.62</w:t>
            </w:r>
          </w:p>
        </w:tc>
      </w:tr>
      <w:tr w:rsidR="00B8765A" w:rsidRPr="00C05D0B" w:rsidTr="00DD11ED">
        <w:trPr>
          <w:jc w:val="center"/>
        </w:trPr>
        <w:tc>
          <w:tcPr>
            <w:tcW w:w="708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</w:tcPr>
          <w:p w:rsidR="00B8765A" w:rsidRPr="00C05D0B" w:rsidRDefault="00B8765A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1418" w:type="dxa"/>
          </w:tcPr>
          <w:p w:rsidR="00B8765A" w:rsidRPr="007C22D3" w:rsidRDefault="00B8765A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2126" w:type="dxa"/>
          </w:tcPr>
          <w:p w:rsidR="00B8765A" w:rsidRPr="00C05D0B" w:rsidRDefault="00B8765A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</w:tr>
      <w:tr w:rsidR="00B8765A" w:rsidRPr="00C05D0B" w:rsidTr="00DD11ED">
        <w:trPr>
          <w:jc w:val="center"/>
        </w:trPr>
        <w:tc>
          <w:tcPr>
            <w:tcW w:w="708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</w:t>
            </w:r>
            <w:proofErr w:type="spellEnd"/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Cotton</w:t>
            </w:r>
          </w:p>
        </w:tc>
        <w:tc>
          <w:tcPr>
            <w:tcW w:w="1417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0.15</w:t>
            </w:r>
          </w:p>
        </w:tc>
        <w:tc>
          <w:tcPr>
            <w:tcW w:w="1418" w:type="dxa"/>
          </w:tcPr>
          <w:p w:rsidR="00B8765A" w:rsidRPr="007C22D3" w:rsidRDefault="007C22D3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7C22D3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0.03</w:t>
            </w:r>
          </w:p>
        </w:tc>
        <w:tc>
          <w:tcPr>
            <w:tcW w:w="2126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0.11</w:t>
            </w:r>
          </w:p>
        </w:tc>
      </w:tr>
      <w:tr w:rsidR="00B8765A" w:rsidRPr="00C05D0B" w:rsidTr="00DD11ED">
        <w:trPr>
          <w:jc w:val="center"/>
        </w:trPr>
        <w:tc>
          <w:tcPr>
            <w:tcW w:w="708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Sugarcane</w:t>
            </w:r>
          </w:p>
        </w:tc>
        <w:tc>
          <w:tcPr>
            <w:tcW w:w="1417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0.74</w:t>
            </w:r>
          </w:p>
        </w:tc>
        <w:tc>
          <w:tcPr>
            <w:tcW w:w="1418" w:type="dxa"/>
          </w:tcPr>
          <w:p w:rsidR="00B8765A" w:rsidRPr="007C22D3" w:rsidRDefault="007C22D3" w:rsidP="00B92F1D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7C22D3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0.40</w:t>
            </w:r>
          </w:p>
        </w:tc>
        <w:tc>
          <w:tcPr>
            <w:tcW w:w="2126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57.49 </w:t>
            </w:r>
            <w:proofErr w:type="spellStart"/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Lakh</w:t>
            </w:r>
            <w:proofErr w:type="spellEnd"/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Bales</w:t>
            </w:r>
          </w:p>
        </w:tc>
      </w:tr>
      <w:tr w:rsidR="00B8765A" w:rsidRPr="00C05D0B" w:rsidTr="00DD11ED">
        <w:trPr>
          <w:jc w:val="center"/>
        </w:trPr>
        <w:tc>
          <w:tcPr>
            <w:tcW w:w="708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Tobacco-VFC</w:t>
            </w:r>
          </w:p>
        </w:tc>
        <w:tc>
          <w:tcPr>
            <w:tcW w:w="1417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0.00</w:t>
            </w:r>
          </w:p>
        </w:tc>
        <w:tc>
          <w:tcPr>
            <w:tcW w:w="1418" w:type="dxa"/>
          </w:tcPr>
          <w:p w:rsidR="00B8765A" w:rsidRPr="007C22D3" w:rsidRDefault="007C22D3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7C22D3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0.00</w:t>
            </w:r>
          </w:p>
        </w:tc>
        <w:tc>
          <w:tcPr>
            <w:tcW w:w="2126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0.00</w:t>
            </w:r>
          </w:p>
        </w:tc>
      </w:tr>
      <w:tr w:rsidR="00B8765A" w:rsidRPr="00C05D0B" w:rsidTr="00DD11ED">
        <w:trPr>
          <w:jc w:val="center"/>
        </w:trPr>
        <w:tc>
          <w:tcPr>
            <w:tcW w:w="708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Total Area</w:t>
            </w:r>
          </w:p>
        </w:tc>
        <w:tc>
          <w:tcPr>
            <w:tcW w:w="1417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25.38</w:t>
            </w:r>
          </w:p>
        </w:tc>
        <w:tc>
          <w:tcPr>
            <w:tcW w:w="1418" w:type="dxa"/>
          </w:tcPr>
          <w:p w:rsidR="00B8765A" w:rsidRPr="007C22D3" w:rsidRDefault="007C22D3" w:rsidP="00C05D0B">
            <w:pP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7C22D3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         15.74</w:t>
            </w:r>
          </w:p>
        </w:tc>
        <w:tc>
          <w:tcPr>
            <w:tcW w:w="2126" w:type="dxa"/>
          </w:tcPr>
          <w:p w:rsidR="00B8765A" w:rsidRPr="00C05D0B" w:rsidRDefault="00B8765A" w:rsidP="008F4294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</w:tr>
    </w:tbl>
    <w:p w:rsidR="00DF5C42" w:rsidRPr="00C05D0B" w:rsidRDefault="00DF5C42" w:rsidP="008F4294">
      <w:pPr>
        <w:pStyle w:val="HTMLPreformatted"/>
        <w:rPr>
          <w:rFonts w:ascii="Times New Roman" w:hAnsi="Times New Roman" w:cs="Times New Roman"/>
          <w:color w:val="000000" w:themeColor="text1"/>
          <w:sz w:val="16"/>
          <w:szCs w:val="28"/>
        </w:rPr>
      </w:pPr>
    </w:p>
    <w:p w:rsidR="00444B65" w:rsidRPr="00C05D0B" w:rsidRDefault="0048348A" w:rsidP="008F4294">
      <w:pPr>
        <w:pStyle w:val="HTMLPreformatted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000000" w:themeColor="text1"/>
          <w:sz w:val="32"/>
          <w:szCs w:val="28"/>
        </w:rPr>
      </w:pPr>
      <w:r>
        <w:rPr>
          <w:rStyle w:val="y2iqfc"/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North East Monsoon </w:t>
      </w:r>
      <w:r w:rsidR="00444B65" w:rsidRPr="00C05D0B">
        <w:rPr>
          <w:rStyle w:val="y2iqfc"/>
          <w:rFonts w:ascii="Times New Roman" w:hAnsi="Times New Roman" w:cs="Times New Roman"/>
          <w:b/>
          <w:color w:val="000000" w:themeColor="text1"/>
          <w:sz w:val="32"/>
          <w:szCs w:val="28"/>
        </w:rPr>
        <w:t>Rainfall:</w:t>
      </w:r>
    </w:p>
    <w:p w:rsidR="00444B65" w:rsidRPr="00C05D0B" w:rsidRDefault="00444B65" w:rsidP="008F42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2205" w:rsidRPr="007C22D3" w:rsidRDefault="00860A1F" w:rsidP="00DD11ED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18"/>
          <w:szCs w:val="26"/>
        </w:rPr>
      </w:pPr>
      <w:r w:rsidRPr="00C05D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During </w:t>
      </w:r>
      <w:r w:rsidR="0048348A">
        <w:rPr>
          <w:rFonts w:ascii="Times New Roman" w:hAnsi="Times New Roman" w:cs="Times New Roman"/>
          <w:color w:val="000000" w:themeColor="text1"/>
          <w:sz w:val="26"/>
          <w:szCs w:val="26"/>
        </w:rPr>
        <w:t>north east monsoon (</w:t>
      </w:r>
      <w:r w:rsidRPr="00C05D0B">
        <w:rPr>
          <w:rFonts w:ascii="Times New Roman" w:hAnsi="Times New Roman" w:cs="Times New Roman"/>
          <w:color w:val="000000" w:themeColor="text1"/>
          <w:sz w:val="26"/>
          <w:szCs w:val="26"/>
        </w:rPr>
        <w:t>October-1</w:t>
      </w:r>
      <w:r w:rsidRPr="00C05D0B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st</w:t>
      </w:r>
      <w:r w:rsidRPr="00C05D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to </w:t>
      </w:r>
      <w:r w:rsidR="0048348A">
        <w:rPr>
          <w:rFonts w:ascii="Times New Roman" w:hAnsi="Times New Roman" w:cs="Times New Roman"/>
          <w:color w:val="000000" w:themeColor="text1"/>
          <w:sz w:val="26"/>
          <w:szCs w:val="26"/>
        </w:rPr>
        <w:t>November</w:t>
      </w:r>
      <w:r w:rsidRPr="00C05D0B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D07FC7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221C04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AA3289" w:rsidRPr="00AA3289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t</w:t>
      </w:r>
      <w:r w:rsidR="007226C5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h</w:t>
      </w:r>
      <w:r w:rsidR="00AA32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44B65" w:rsidRPr="00C05D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normal average rainfall was </w:t>
      </w:r>
      <w:r w:rsidR="0048348A" w:rsidRPr="007C22D3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7C22D3" w:rsidRPr="007C22D3">
        <w:rPr>
          <w:rFonts w:ascii="Times New Roman" w:hAnsi="Times New Roman" w:cs="Times New Roman"/>
          <w:color w:val="000000" w:themeColor="text1"/>
          <w:sz w:val="26"/>
          <w:szCs w:val="26"/>
        </w:rPr>
        <w:t>63</w:t>
      </w:r>
      <w:r w:rsidR="00444B65" w:rsidRPr="007C22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mm against actual </w:t>
      </w:r>
      <w:r w:rsidR="00444B65" w:rsidRPr="007C22D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rainfall</w:t>
      </w:r>
      <w:r w:rsidR="00444B65" w:rsidRPr="007C22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15163" w:rsidRPr="007C22D3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7C22D3" w:rsidRPr="007C22D3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5B2F2B" w:rsidRPr="007C22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mm (</w:t>
      </w:r>
      <w:r w:rsidR="00815163" w:rsidRPr="007C22D3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48348A" w:rsidRPr="007C22D3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7C22D3" w:rsidRPr="007C22D3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444B65" w:rsidRPr="007C22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%). </w:t>
      </w:r>
    </w:p>
    <w:p w:rsidR="004E34AA" w:rsidRPr="00C05D0B" w:rsidRDefault="004E34AA" w:rsidP="004E34A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444B65" w:rsidRPr="00B3127D" w:rsidRDefault="00444B65" w:rsidP="00444B65">
      <w:pPr>
        <w:pStyle w:val="BodyTextIndent"/>
        <w:ind w:left="0"/>
        <w:rPr>
          <w:rFonts w:ascii="Times New Roman" w:hAnsi="Times New Roman" w:cs="Times New Roman"/>
          <w:b/>
          <w:bCs/>
          <w:sz w:val="32"/>
          <w:szCs w:val="28"/>
          <w:lang w:bidi="hi-IN"/>
        </w:rPr>
      </w:pPr>
      <w:r w:rsidRPr="00B3127D">
        <w:rPr>
          <w:rFonts w:ascii="Times New Roman" w:hAnsi="Times New Roman" w:cs="Times New Roman"/>
          <w:b/>
          <w:bCs/>
          <w:sz w:val="32"/>
          <w:szCs w:val="28"/>
          <w:lang w:bidi="hi-IN"/>
        </w:rPr>
        <w:t>Rabi 202</w:t>
      </w:r>
      <w:r w:rsidR="008F4294">
        <w:rPr>
          <w:rFonts w:ascii="Times New Roman" w:hAnsi="Times New Roman" w:cs="Times New Roman"/>
          <w:b/>
          <w:bCs/>
          <w:sz w:val="32"/>
          <w:szCs w:val="28"/>
          <w:lang w:bidi="hi-IN"/>
        </w:rPr>
        <w:t>3</w:t>
      </w:r>
      <w:r w:rsidRPr="00B3127D">
        <w:rPr>
          <w:rFonts w:ascii="Times New Roman" w:hAnsi="Times New Roman" w:cs="Times New Roman"/>
          <w:b/>
          <w:bCs/>
          <w:sz w:val="32"/>
          <w:szCs w:val="28"/>
          <w:lang w:bidi="hi-IN"/>
        </w:rPr>
        <w:t xml:space="preserve"> Area coverage:</w:t>
      </w:r>
    </w:p>
    <w:p w:rsidR="00444B65" w:rsidRPr="00843967" w:rsidRDefault="00DD11ED" w:rsidP="00DD11ED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312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="0010495C" w:rsidRPr="00B3127D">
        <w:rPr>
          <w:rFonts w:ascii="Times New Roman" w:hAnsi="Times New Roman" w:cs="Times New Roman"/>
          <w:color w:val="000000" w:themeColor="text1"/>
          <w:sz w:val="26"/>
          <w:szCs w:val="26"/>
        </w:rPr>
        <w:t>During Rabi 202</w:t>
      </w:r>
      <w:r w:rsidR="008F4294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860A1F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10495C" w:rsidRPr="00B312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0495C" w:rsidRPr="008151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total </w:t>
      </w:r>
      <w:r w:rsidR="0010495C" w:rsidRPr="007C22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of </w:t>
      </w:r>
      <w:r w:rsidR="00815163" w:rsidRPr="007C22D3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7C22D3" w:rsidRPr="007C22D3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815163" w:rsidRPr="007C22D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7C22D3" w:rsidRPr="007C22D3">
        <w:rPr>
          <w:rFonts w:ascii="Times New Roman" w:hAnsi="Times New Roman" w:cs="Times New Roman"/>
          <w:color w:val="000000" w:themeColor="text1"/>
          <w:sz w:val="26"/>
          <w:szCs w:val="26"/>
        </w:rPr>
        <w:t>74</w:t>
      </w:r>
      <w:r w:rsidR="00E17CED" w:rsidRPr="007C22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75F26" w:rsidRPr="007C22D3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675F26" w:rsidRPr="007C22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(</w:t>
      </w:r>
      <w:r w:rsidR="007C22D3" w:rsidRPr="007C22D3">
        <w:rPr>
          <w:rFonts w:ascii="Times New Roman" w:hAnsi="Times New Roman" w:cs="Times New Roman"/>
          <w:color w:val="000000" w:themeColor="text1"/>
          <w:sz w:val="26"/>
          <w:szCs w:val="26"/>
        </w:rPr>
        <w:t>62</w:t>
      </w:r>
      <w:r w:rsidR="00444B65" w:rsidRPr="007C22D3">
        <w:rPr>
          <w:rFonts w:ascii="Times New Roman" w:hAnsi="Times New Roman" w:cs="Times New Roman"/>
          <w:color w:val="000000" w:themeColor="text1"/>
          <w:sz w:val="26"/>
          <w:szCs w:val="26"/>
        </w:rPr>
        <w:t>%)</w:t>
      </w:r>
      <w:r w:rsidR="00444B65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has been sown against a set t</w:t>
      </w:r>
      <w:r w:rsidR="0010495C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ar</w:t>
      </w:r>
      <w:r w:rsidR="00675F26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get of </w:t>
      </w:r>
      <w:r w:rsidR="008F4294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25.38</w:t>
      </w:r>
      <w:r w:rsidR="00675F26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75F26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675F26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by </w:t>
      </w:r>
      <w:r w:rsidR="00D07FC7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221C04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444B65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.1</w:t>
      </w:r>
      <w:r w:rsidR="0048348A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444B65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8F4294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3, </w:t>
      </w:r>
      <w:proofErr w:type="spellStart"/>
      <w:r w:rsidR="008F4294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Cropwise</w:t>
      </w:r>
      <w:proofErr w:type="spellEnd"/>
      <w:r w:rsidR="008F4294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and </w:t>
      </w:r>
      <w:proofErr w:type="spellStart"/>
      <w:r w:rsidR="008F4294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D</w:t>
      </w:r>
      <w:r w:rsidR="00444B65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istrictwise</w:t>
      </w:r>
      <w:proofErr w:type="spellEnd"/>
      <w:r w:rsidR="00444B65" w:rsidRPr="008439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area sown details was provided in annexure 2 and 3.</w:t>
      </w:r>
    </w:p>
    <w:p w:rsidR="00444B65" w:rsidRPr="00B3127D" w:rsidRDefault="00444B65" w:rsidP="00444B65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444B65" w:rsidRPr="004E34AA" w:rsidRDefault="00444B65" w:rsidP="00860A1F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4E34AA">
        <w:rPr>
          <w:rFonts w:ascii="Times New Roman" w:hAnsi="Times New Roman" w:cs="Times New Roman"/>
          <w:b/>
          <w:sz w:val="32"/>
          <w:szCs w:val="28"/>
        </w:rPr>
        <w:t>Supply of Agricultural Tools:</w:t>
      </w:r>
    </w:p>
    <w:p w:rsidR="00DB6CF1" w:rsidRPr="004E34AA" w:rsidRDefault="00DB6CF1" w:rsidP="00860A1F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44B65" w:rsidRPr="004E34AA" w:rsidRDefault="00BE3537" w:rsidP="00860A1F">
      <w:pPr>
        <w:pStyle w:val="HTMLPreformatted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6"/>
          <w:szCs w:val="26"/>
        </w:rPr>
      </w:pPr>
      <w:r w:rsidRPr="004E34AA">
        <w:rPr>
          <w:rStyle w:val="y2iqfc"/>
          <w:rFonts w:ascii="Times New Roman" w:hAnsi="Times New Roman" w:cs="Times New Roman"/>
          <w:color w:val="202124"/>
          <w:sz w:val="28"/>
          <w:szCs w:val="40"/>
        </w:rPr>
        <w:tab/>
      </w:r>
      <w:r w:rsidR="00444B65"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Seeds and fertilizer are the main agricultural commodities for farmers</w:t>
      </w:r>
      <w:r w:rsidR="00A07B68"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f</w:t>
      </w:r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o</w:t>
      </w:r>
      <w:r w:rsidR="00A07B68"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r</w:t>
      </w:r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distribut</w:t>
      </w:r>
      <w:r w:rsidR="00A07B68"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ion at </w:t>
      </w:r>
      <w:proofErr w:type="spellStart"/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Raitha</w:t>
      </w:r>
      <w:proofErr w:type="spellEnd"/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Samparka</w:t>
      </w:r>
      <w:proofErr w:type="spellEnd"/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Kendra (RSK) in all taluks.</w:t>
      </w:r>
    </w:p>
    <w:p w:rsidR="001E347B" w:rsidRPr="004E34AA" w:rsidRDefault="001E347B" w:rsidP="00860A1F">
      <w:pPr>
        <w:pStyle w:val="HTMLPreformatted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6"/>
          <w:szCs w:val="26"/>
        </w:rPr>
      </w:pPr>
    </w:p>
    <w:p w:rsidR="00444B65" w:rsidRPr="004E34AA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4E34AA">
        <w:rPr>
          <w:rFonts w:ascii="Times New Roman" w:hAnsi="Times New Roman" w:cs="Times New Roman"/>
          <w:b/>
          <w:sz w:val="32"/>
          <w:szCs w:val="28"/>
        </w:rPr>
        <w:t>Seeds:</w:t>
      </w:r>
    </w:p>
    <w:p w:rsidR="00BE3537" w:rsidRPr="004E34AA" w:rsidRDefault="00BE3537" w:rsidP="00444B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0"/>
          <w:szCs w:val="28"/>
        </w:rPr>
      </w:pPr>
    </w:p>
    <w:p w:rsidR="008F4294" w:rsidRPr="007C22D3" w:rsidRDefault="00444B65" w:rsidP="008F4294">
      <w:pPr>
        <w:pStyle w:val="HTMLPreformatted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4A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For </w:t>
      </w:r>
      <w:r w:rsidR="00BE3537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Rabi</w:t>
      </w:r>
      <w:r w:rsidR="008F4294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/Summer</w:t>
      </w:r>
      <w:r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</w:t>
      </w:r>
      <w:r w:rsidR="008F4294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-2</w:t>
      </w:r>
      <w:r w:rsidR="008F4294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843967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>3.75</w:t>
      </w:r>
      <w:r w:rsidR="008F4294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F4294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8F4294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F4294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>qtls</w:t>
      </w:r>
      <w:proofErr w:type="spellEnd"/>
      <w:r w:rsidR="008F4294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seeds were estimated as de</w:t>
      </w:r>
      <w:r w:rsidR="00C05D0B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>mand for sowing and till dated</w:t>
      </w:r>
      <w:proofErr w:type="gramStart"/>
      <w:r w:rsidR="00C05D0B" w:rsidRPr="007C22D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D07FC7" w:rsidRPr="007C22D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C22D3" w:rsidRPr="007C22D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F4294" w:rsidRPr="007C22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43967" w:rsidRPr="007C22D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26494" w:rsidRPr="007C22D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F4294" w:rsidRPr="007C22D3">
        <w:rPr>
          <w:rFonts w:ascii="Times New Roman" w:hAnsi="Times New Roman" w:cs="Times New Roman"/>
          <w:color w:val="000000" w:themeColor="text1"/>
          <w:sz w:val="28"/>
          <w:szCs w:val="28"/>
        </w:rPr>
        <w:t>.2023</w:t>
      </w:r>
      <w:proofErr w:type="gramEnd"/>
      <w:r w:rsidR="008F4294" w:rsidRPr="007C2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r w:rsidR="007C22D3" w:rsidRPr="007C22D3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815163" w:rsidRPr="007C22D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C22D3" w:rsidRPr="007C22D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05D0B" w:rsidRPr="007C2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05D0B" w:rsidRPr="007C22D3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8F4294" w:rsidRPr="007C2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F4294" w:rsidRPr="007C22D3">
        <w:rPr>
          <w:rFonts w:ascii="Times New Roman" w:hAnsi="Times New Roman" w:cs="Times New Roman"/>
          <w:color w:val="000000" w:themeColor="text1"/>
          <w:sz w:val="28"/>
          <w:szCs w:val="28"/>
        </w:rPr>
        <w:t>qtls</w:t>
      </w:r>
      <w:proofErr w:type="spellEnd"/>
      <w:r w:rsidR="008F4294" w:rsidRPr="007C2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seeds have been  distributed at  </w:t>
      </w:r>
      <w:proofErr w:type="spellStart"/>
      <w:r w:rsidR="008F4294" w:rsidRPr="007C22D3">
        <w:rPr>
          <w:rFonts w:ascii="Times New Roman" w:hAnsi="Times New Roman" w:cs="Times New Roman"/>
          <w:color w:val="000000" w:themeColor="text1"/>
          <w:sz w:val="28"/>
          <w:szCs w:val="28"/>
        </w:rPr>
        <w:t>Raitha</w:t>
      </w:r>
      <w:proofErr w:type="spellEnd"/>
      <w:r w:rsidR="008F4294" w:rsidRPr="007C2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="008F4294" w:rsidRPr="007C22D3">
        <w:rPr>
          <w:rFonts w:ascii="Times New Roman" w:hAnsi="Times New Roman" w:cs="Times New Roman"/>
          <w:color w:val="000000" w:themeColor="text1"/>
          <w:sz w:val="28"/>
          <w:szCs w:val="28"/>
        </w:rPr>
        <w:t>Samparka</w:t>
      </w:r>
      <w:proofErr w:type="spellEnd"/>
      <w:r w:rsidR="008F4294" w:rsidRPr="007C2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Kendra (RSK). Remaining balance in RSK’s of </w:t>
      </w:r>
      <w:r w:rsidR="00A26494" w:rsidRPr="007C22D3">
        <w:rPr>
          <w:rFonts w:ascii="Times New Roman" w:hAnsi="Times New Roman" w:cs="Times New Roman"/>
          <w:color w:val="000000" w:themeColor="text1"/>
          <w:sz w:val="28"/>
          <w:szCs w:val="28"/>
        </w:rPr>
        <w:t>0.7</w:t>
      </w:r>
      <w:r w:rsidR="007C22D3" w:rsidRPr="007C22D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05D0B" w:rsidRPr="007C2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05D0B" w:rsidRPr="007C22D3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8F4294" w:rsidRPr="007C2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F4294" w:rsidRPr="007C22D3">
        <w:rPr>
          <w:rFonts w:ascii="Times New Roman" w:hAnsi="Times New Roman" w:cs="Times New Roman"/>
          <w:color w:val="000000" w:themeColor="text1"/>
          <w:sz w:val="28"/>
          <w:szCs w:val="28"/>
        </w:rPr>
        <w:t>qtls</w:t>
      </w:r>
      <w:proofErr w:type="spellEnd"/>
      <w:r w:rsidR="008F4294" w:rsidRPr="007C2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stock is available at RSK.</w:t>
      </w:r>
      <w:r w:rsidR="008F4294" w:rsidRPr="007C22D3">
        <w:rPr>
          <w:rStyle w:val="ListParagraphChar"/>
          <w:rFonts w:ascii="inherit" w:eastAsiaTheme="minorEastAsia" w:hAnsi="inherit"/>
          <w:color w:val="000000" w:themeColor="text1"/>
          <w:sz w:val="35"/>
          <w:szCs w:val="35"/>
        </w:rPr>
        <w:t xml:space="preserve"> </w:t>
      </w:r>
      <w:r w:rsidR="008F4294" w:rsidRPr="007C22D3">
        <w:rPr>
          <w:rFonts w:ascii="Times New Roman" w:hAnsi="Times New Roman" w:cs="Times New Roman"/>
          <w:color w:val="000000" w:themeColor="text1"/>
          <w:sz w:val="28"/>
          <w:szCs w:val="28"/>
        </w:rPr>
        <w:t>Residual inventory is available at the concerned institutions.</w:t>
      </w:r>
    </w:p>
    <w:p w:rsidR="008F4294" w:rsidRPr="00B92F1D" w:rsidRDefault="008F4294" w:rsidP="008F4294">
      <w:pPr>
        <w:pStyle w:val="HTMLPreformatted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4B65" w:rsidRPr="00B92F1D" w:rsidRDefault="00444B65" w:rsidP="00DD11E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B92F1D">
        <w:rPr>
          <w:rFonts w:ascii="Times New Roman" w:hAnsi="Times New Roman" w:cs="Times New Roman"/>
          <w:b/>
          <w:color w:val="000000" w:themeColor="text1"/>
          <w:sz w:val="32"/>
          <w:szCs w:val="28"/>
        </w:rPr>
        <w:lastRenderedPageBreak/>
        <w:t xml:space="preserve">Fertilizer: </w:t>
      </w:r>
    </w:p>
    <w:p w:rsidR="00444B65" w:rsidRPr="00B92F1D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8"/>
        </w:rPr>
      </w:pPr>
    </w:p>
    <w:p w:rsidR="008F4294" w:rsidRPr="007C22D3" w:rsidRDefault="00444B65" w:rsidP="008F4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F1D">
        <w:rPr>
          <w:rFonts w:ascii="Times New Roman" w:hAnsi="Times New Roman" w:cs="Times New Roman"/>
          <w:b/>
          <w:color w:val="000000" w:themeColor="text1"/>
          <w:sz w:val="32"/>
          <w:szCs w:val="28"/>
        </w:rPr>
        <w:tab/>
      </w:r>
      <w:r w:rsidRPr="007C22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For </w:t>
      </w:r>
      <w:r w:rsidR="00BE3537" w:rsidRPr="007C22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Rabi </w:t>
      </w:r>
      <w:r w:rsidRPr="007C22D3">
        <w:rPr>
          <w:rFonts w:ascii="Times New Roman" w:hAnsi="Times New Roman" w:cs="Times New Roman"/>
          <w:color w:val="000000" w:themeColor="text1"/>
          <w:sz w:val="26"/>
          <w:szCs w:val="26"/>
        </w:rPr>
        <w:t>202</w:t>
      </w:r>
      <w:r w:rsidR="008F4294" w:rsidRPr="007C22D3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7C22D3">
        <w:rPr>
          <w:rFonts w:ascii="Times New Roman" w:hAnsi="Times New Roman" w:cs="Times New Roman"/>
          <w:color w:val="000000" w:themeColor="text1"/>
          <w:sz w:val="26"/>
          <w:szCs w:val="26"/>
        </w:rPr>
        <w:t>-2</w:t>
      </w:r>
      <w:r w:rsidR="008F4294" w:rsidRPr="007C22D3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7C22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8F4294" w:rsidRPr="007C2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total fertilizer demand was estimated at </w:t>
      </w:r>
      <w:r w:rsidR="00843967" w:rsidRPr="007C22D3">
        <w:rPr>
          <w:rFonts w:ascii="Times New Roman" w:hAnsi="Times New Roman" w:cs="Times New Roman"/>
          <w:color w:val="000000" w:themeColor="text1"/>
          <w:sz w:val="28"/>
          <w:szCs w:val="28"/>
        </w:rPr>
        <w:t>3.26</w:t>
      </w:r>
      <w:r w:rsidR="008F4294" w:rsidRPr="007C2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F4294" w:rsidRPr="007C22D3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8F4294" w:rsidRPr="007C2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metric tonnes and available stock is </w:t>
      </w:r>
      <w:r w:rsidR="00815163" w:rsidRPr="007C22D3">
        <w:rPr>
          <w:rFonts w:ascii="Times New Roman" w:hAnsi="Times New Roman" w:cs="Times New Roman"/>
          <w:color w:val="000000" w:themeColor="text1"/>
          <w:sz w:val="28"/>
          <w:szCs w:val="28"/>
        </w:rPr>
        <w:t>12.</w:t>
      </w:r>
      <w:r w:rsidR="007C22D3" w:rsidRPr="007C22D3">
        <w:rPr>
          <w:rFonts w:ascii="Times New Roman" w:hAnsi="Times New Roman" w:cs="Times New Roman"/>
          <w:color w:val="000000" w:themeColor="text1"/>
          <w:sz w:val="28"/>
          <w:szCs w:val="28"/>
        </w:rPr>
        <w:t>64</w:t>
      </w:r>
      <w:r w:rsidR="008F4294" w:rsidRPr="007C2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F4294" w:rsidRPr="007C22D3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8F4294" w:rsidRPr="007C2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metric tonnes, </w:t>
      </w:r>
      <w:r w:rsidR="007C22D3" w:rsidRPr="007C22D3">
        <w:rPr>
          <w:rFonts w:ascii="Times New Roman" w:hAnsi="Times New Roman" w:cs="Times New Roman"/>
          <w:color w:val="000000" w:themeColor="text1"/>
          <w:sz w:val="28"/>
          <w:szCs w:val="28"/>
        </w:rPr>
        <w:t>3.10</w:t>
      </w:r>
      <w:r w:rsidR="008F4294" w:rsidRPr="007C2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F4294" w:rsidRPr="007C22D3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8F4294" w:rsidRPr="007C2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metri</w:t>
      </w:r>
      <w:r w:rsidR="00843967" w:rsidRPr="007C2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 tonnes have been sold (up to </w:t>
      </w:r>
      <w:r w:rsidR="007C22D3" w:rsidRPr="007C22D3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8F4294" w:rsidRPr="007C22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43967" w:rsidRPr="007C22D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26494" w:rsidRPr="007C22D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F4294" w:rsidRPr="007C2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.2023) and remaining stock is </w:t>
      </w:r>
      <w:r w:rsidR="007C22D3" w:rsidRPr="007C22D3">
        <w:rPr>
          <w:rFonts w:ascii="Times New Roman" w:hAnsi="Times New Roman" w:cs="Times New Roman"/>
          <w:color w:val="000000" w:themeColor="text1"/>
          <w:sz w:val="28"/>
          <w:szCs w:val="28"/>
        </w:rPr>
        <w:t>9.5</w:t>
      </w:r>
      <w:r w:rsidR="00815163" w:rsidRPr="007C22D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F4294" w:rsidRPr="007C2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F4294" w:rsidRPr="007C22D3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8F4294" w:rsidRPr="007C2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metric tonnes.</w:t>
      </w:r>
    </w:p>
    <w:p w:rsidR="008B49B1" w:rsidRPr="007C22D3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color w:val="000000" w:themeColor="text1"/>
          <w:sz w:val="26"/>
          <w:szCs w:val="26"/>
        </w:rPr>
      </w:pPr>
    </w:p>
    <w:p w:rsidR="008B49B1" w:rsidRPr="0046166E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szCs w:val="22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A41059" w:rsidRDefault="00A41059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A41059" w:rsidRDefault="00A41059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A41059" w:rsidRDefault="00A41059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B49B1" w:rsidRDefault="008B49B1" w:rsidP="008B49B1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lastRenderedPageBreak/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-1</w:t>
      </w:r>
    </w:p>
    <w:p w:rsidR="003F47CB" w:rsidRDefault="007C22D3" w:rsidP="00660102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7C22D3">
        <w:rPr>
          <w:szCs w:val="24"/>
        </w:rPr>
        <w:drawing>
          <wp:inline distT="0" distB="0" distL="0" distR="0">
            <wp:extent cx="6335538" cy="8165592"/>
            <wp:effectExtent l="19050" t="0" r="811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161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D0B" w:rsidRDefault="00C05D0B" w:rsidP="00C86A6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92F1D" w:rsidRDefault="00B92F1D" w:rsidP="00C86A6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B49B1" w:rsidRDefault="008B49B1" w:rsidP="00C86A69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lastRenderedPageBreak/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</w:t>
      </w:r>
      <w:r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2</w:t>
      </w:r>
    </w:p>
    <w:p w:rsidR="00453A8B" w:rsidRDefault="007C22D3" w:rsidP="00846A1F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7C22D3">
        <w:rPr>
          <w:szCs w:val="24"/>
        </w:rPr>
        <w:lastRenderedPageBreak/>
        <w:drawing>
          <wp:inline distT="0" distB="0" distL="0" distR="0">
            <wp:extent cx="6332220" cy="8765158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765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9B1" w:rsidRDefault="008B49B1" w:rsidP="00E44753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lastRenderedPageBreak/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</w:t>
      </w:r>
      <w:r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3</w:t>
      </w:r>
    </w:p>
    <w:p w:rsidR="00E44753" w:rsidRDefault="007C22D3" w:rsidP="007B7F56">
      <w:pPr>
        <w:spacing w:after="0" w:line="240" w:lineRule="auto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7C22D3">
        <w:rPr>
          <w:szCs w:val="24"/>
        </w:rPr>
        <w:drawing>
          <wp:inline distT="0" distB="0" distL="0" distR="0">
            <wp:extent cx="6332220" cy="78368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783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4753" w:rsidSect="00DF7710">
      <w:pgSz w:w="12240" w:h="15840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udi 01 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8B49B1"/>
    <w:rsid w:val="000121AE"/>
    <w:rsid w:val="0002347F"/>
    <w:rsid w:val="00040EB1"/>
    <w:rsid w:val="0007660D"/>
    <w:rsid w:val="00085B75"/>
    <w:rsid w:val="000967CD"/>
    <w:rsid w:val="000B2F29"/>
    <w:rsid w:val="000C61E0"/>
    <w:rsid w:val="000D615A"/>
    <w:rsid w:val="000E5C38"/>
    <w:rsid w:val="000E6E96"/>
    <w:rsid w:val="000F3373"/>
    <w:rsid w:val="001007F2"/>
    <w:rsid w:val="001044AB"/>
    <w:rsid w:val="0010495C"/>
    <w:rsid w:val="00123C71"/>
    <w:rsid w:val="001276F4"/>
    <w:rsid w:val="001277D4"/>
    <w:rsid w:val="0013312A"/>
    <w:rsid w:val="00160E1B"/>
    <w:rsid w:val="00182711"/>
    <w:rsid w:val="00193E64"/>
    <w:rsid w:val="001A3F4F"/>
    <w:rsid w:val="001A4EF9"/>
    <w:rsid w:val="001B4092"/>
    <w:rsid w:val="001B685D"/>
    <w:rsid w:val="001D2656"/>
    <w:rsid w:val="001E347B"/>
    <w:rsid w:val="001F13FA"/>
    <w:rsid w:val="001F51DB"/>
    <w:rsid w:val="001F6616"/>
    <w:rsid w:val="00205D51"/>
    <w:rsid w:val="00221C04"/>
    <w:rsid w:val="002222FC"/>
    <w:rsid w:val="00222C42"/>
    <w:rsid w:val="00244A83"/>
    <w:rsid w:val="00271F00"/>
    <w:rsid w:val="002A4790"/>
    <w:rsid w:val="002C225D"/>
    <w:rsid w:val="002C230E"/>
    <w:rsid w:val="002D10F1"/>
    <w:rsid w:val="002D77AA"/>
    <w:rsid w:val="002F09C1"/>
    <w:rsid w:val="002F220F"/>
    <w:rsid w:val="0030327C"/>
    <w:rsid w:val="003167AD"/>
    <w:rsid w:val="00316FD5"/>
    <w:rsid w:val="00317436"/>
    <w:rsid w:val="003312B4"/>
    <w:rsid w:val="00345783"/>
    <w:rsid w:val="00360A60"/>
    <w:rsid w:val="003818BA"/>
    <w:rsid w:val="003823E3"/>
    <w:rsid w:val="00390CA7"/>
    <w:rsid w:val="003B35D3"/>
    <w:rsid w:val="003B3EE4"/>
    <w:rsid w:val="003B6595"/>
    <w:rsid w:val="003C129E"/>
    <w:rsid w:val="003C2017"/>
    <w:rsid w:val="003D6C46"/>
    <w:rsid w:val="003E3D64"/>
    <w:rsid w:val="003F47CB"/>
    <w:rsid w:val="003F54D9"/>
    <w:rsid w:val="004064D6"/>
    <w:rsid w:val="004113E5"/>
    <w:rsid w:val="004216B7"/>
    <w:rsid w:val="00431932"/>
    <w:rsid w:val="00433C72"/>
    <w:rsid w:val="00434992"/>
    <w:rsid w:val="00440CE9"/>
    <w:rsid w:val="00444070"/>
    <w:rsid w:val="00444A38"/>
    <w:rsid w:val="00444B65"/>
    <w:rsid w:val="0044720E"/>
    <w:rsid w:val="00453A8B"/>
    <w:rsid w:val="0045783E"/>
    <w:rsid w:val="004645FA"/>
    <w:rsid w:val="00464DF3"/>
    <w:rsid w:val="00477449"/>
    <w:rsid w:val="0048348A"/>
    <w:rsid w:val="00485A4F"/>
    <w:rsid w:val="00492E05"/>
    <w:rsid w:val="004A0EE1"/>
    <w:rsid w:val="004A5E0C"/>
    <w:rsid w:val="004D7214"/>
    <w:rsid w:val="004E34AA"/>
    <w:rsid w:val="004F3A84"/>
    <w:rsid w:val="00502793"/>
    <w:rsid w:val="00516FBE"/>
    <w:rsid w:val="00521827"/>
    <w:rsid w:val="00531126"/>
    <w:rsid w:val="00531B2A"/>
    <w:rsid w:val="00542649"/>
    <w:rsid w:val="00542916"/>
    <w:rsid w:val="00550FEC"/>
    <w:rsid w:val="00553D54"/>
    <w:rsid w:val="00570B75"/>
    <w:rsid w:val="00576B9C"/>
    <w:rsid w:val="00576D14"/>
    <w:rsid w:val="0059769F"/>
    <w:rsid w:val="005B285D"/>
    <w:rsid w:val="005B2F2B"/>
    <w:rsid w:val="005C6B3A"/>
    <w:rsid w:val="005E23E8"/>
    <w:rsid w:val="005F77B0"/>
    <w:rsid w:val="00602768"/>
    <w:rsid w:val="0060398F"/>
    <w:rsid w:val="00611A48"/>
    <w:rsid w:val="00614EAA"/>
    <w:rsid w:val="00617F62"/>
    <w:rsid w:val="00623C8A"/>
    <w:rsid w:val="0062514E"/>
    <w:rsid w:val="0063321D"/>
    <w:rsid w:val="00643388"/>
    <w:rsid w:val="00643C8A"/>
    <w:rsid w:val="00660102"/>
    <w:rsid w:val="00664425"/>
    <w:rsid w:val="00672351"/>
    <w:rsid w:val="00675F26"/>
    <w:rsid w:val="00676F3E"/>
    <w:rsid w:val="0068452F"/>
    <w:rsid w:val="00684C75"/>
    <w:rsid w:val="00691242"/>
    <w:rsid w:val="006A414D"/>
    <w:rsid w:val="006C2B78"/>
    <w:rsid w:val="006C2C64"/>
    <w:rsid w:val="006D5FB7"/>
    <w:rsid w:val="006D6388"/>
    <w:rsid w:val="006F116D"/>
    <w:rsid w:val="006F4D7A"/>
    <w:rsid w:val="007004A6"/>
    <w:rsid w:val="007012C4"/>
    <w:rsid w:val="007057A2"/>
    <w:rsid w:val="007102AB"/>
    <w:rsid w:val="007120E9"/>
    <w:rsid w:val="007221D5"/>
    <w:rsid w:val="007226C5"/>
    <w:rsid w:val="00724EB2"/>
    <w:rsid w:val="00731015"/>
    <w:rsid w:val="00741D9E"/>
    <w:rsid w:val="007441EE"/>
    <w:rsid w:val="0075123A"/>
    <w:rsid w:val="007571FE"/>
    <w:rsid w:val="00766428"/>
    <w:rsid w:val="007739CF"/>
    <w:rsid w:val="007B067C"/>
    <w:rsid w:val="007B7F56"/>
    <w:rsid w:val="007C22D3"/>
    <w:rsid w:val="007C5F99"/>
    <w:rsid w:val="007D0216"/>
    <w:rsid w:val="007D1D54"/>
    <w:rsid w:val="007F2CD3"/>
    <w:rsid w:val="007F7C80"/>
    <w:rsid w:val="008050AD"/>
    <w:rsid w:val="00805ECF"/>
    <w:rsid w:val="00815163"/>
    <w:rsid w:val="00815991"/>
    <w:rsid w:val="00822DBF"/>
    <w:rsid w:val="00831226"/>
    <w:rsid w:val="00837BB7"/>
    <w:rsid w:val="00843967"/>
    <w:rsid w:val="00843A9C"/>
    <w:rsid w:val="00844183"/>
    <w:rsid w:val="00846A1F"/>
    <w:rsid w:val="00852442"/>
    <w:rsid w:val="008549FC"/>
    <w:rsid w:val="00860A1F"/>
    <w:rsid w:val="00867564"/>
    <w:rsid w:val="00871714"/>
    <w:rsid w:val="00876F97"/>
    <w:rsid w:val="0088721C"/>
    <w:rsid w:val="008B49B1"/>
    <w:rsid w:val="008D4B65"/>
    <w:rsid w:val="008D7EAA"/>
    <w:rsid w:val="008E30AE"/>
    <w:rsid w:val="008F4294"/>
    <w:rsid w:val="00903C1B"/>
    <w:rsid w:val="00910A4E"/>
    <w:rsid w:val="0092442E"/>
    <w:rsid w:val="00932492"/>
    <w:rsid w:val="0093518D"/>
    <w:rsid w:val="00956EEB"/>
    <w:rsid w:val="00972205"/>
    <w:rsid w:val="00977321"/>
    <w:rsid w:val="00981F5E"/>
    <w:rsid w:val="00987D7D"/>
    <w:rsid w:val="0099552E"/>
    <w:rsid w:val="009B2918"/>
    <w:rsid w:val="009C30C5"/>
    <w:rsid w:val="009E46BB"/>
    <w:rsid w:val="00A00F4A"/>
    <w:rsid w:val="00A07B68"/>
    <w:rsid w:val="00A23DE4"/>
    <w:rsid w:val="00A24AC6"/>
    <w:rsid w:val="00A26494"/>
    <w:rsid w:val="00A26AC1"/>
    <w:rsid w:val="00A27611"/>
    <w:rsid w:val="00A37FF3"/>
    <w:rsid w:val="00A41059"/>
    <w:rsid w:val="00A478E0"/>
    <w:rsid w:val="00A855C0"/>
    <w:rsid w:val="00A937D3"/>
    <w:rsid w:val="00A96D1B"/>
    <w:rsid w:val="00AA3289"/>
    <w:rsid w:val="00AC3817"/>
    <w:rsid w:val="00AC6652"/>
    <w:rsid w:val="00AD1B7F"/>
    <w:rsid w:val="00AD4887"/>
    <w:rsid w:val="00AD681D"/>
    <w:rsid w:val="00AE4929"/>
    <w:rsid w:val="00AF2293"/>
    <w:rsid w:val="00AF3E72"/>
    <w:rsid w:val="00B0361E"/>
    <w:rsid w:val="00B149A6"/>
    <w:rsid w:val="00B24679"/>
    <w:rsid w:val="00B27921"/>
    <w:rsid w:val="00B3127D"/>
    <w:rsid w:val="00B4047F"/>
    <w:rsid w:val="00B46DDF"/>
    <w:rsid w:val="00B85FE5"/>
    <w:rsid w:val="00B8765A"/>
    <w:rsid w:val="00B90955"/>
    <w:rsid w:val="00B92F1D"/>
    <w:rsid w:val="00B9465B"/>
    <w:rsid w:val="00BA3F07"/>
    <w:rsid w:val="00BB163C"/>
    <w:rsid w:val="00BC471A"/>
    <w:rsid w:val="00BD7C27"/>
    <w:rsid w:val="00BE3537"/>
    <w:rsid w:val="00BF0226"/>
    <w:rsid w:val="00BF2106"/>
    <w:rsid w:val="00BF779D"/>
    <w:rsid w:val="00C05D0B"/>
    <w:rsid w:val="00C06523"/>
    <w:rsid w:val="00C10503"/>
    <w:rsid w:val="00C362F8"/>
    <w:rsid w:val="00C54FC3"/>
    <w:rsid w:val="00C76B24"/>
    <w:rsid w:val="00C8575A"/>
    <w:rsid w:val="00C86A69"/>
    <w:rsid w:val="00C950AC"/>
    <w:rsid w:val="00CA377B"/>
    <w:rsid w:val="00CA429B"/>
    <w:rsid w:val="00CB3183"/>
    <w:rsid w:val="00CE094D"/>
    <w:rsid w:val="00D07FC7"/>
    <w:rsid w:val="00D13295"/>
    <w:rsid w:val="00D14D0C"/>
    <w:rsid w:val="00D23DCD"/>
    <w:rsid w:val="00D2782E"/>
    <w:rsid w:val="00D357FC"/>
    <w:rsid w:val="00D42CDD"/>
    <w:rsid w:val="00D44129"/>
    <w:rsid w:val="00D528A4"/>
    <w:rsid w:val="00D56AE0"/>
    <w:rsid w:val="00D63BF4"/>
    <w:rsid w:val="00D65E36"/>
    <w:rsid w:val="00D8107F"/>
    <w:rsid w:val="00D90B28"/>
    <w:rsid w:val="00DA0F96"/>
    <w:rsid w:val="00DA1251"/>
    <w:rsid w:val="00DA3F06"/>
    <w:rsid w:val="00DA556D"/>
    <w:rsid w:val="00DB6CF1"/>
    <w:rsid w:val="00DB7D7B"/>
    <w:rsid w:val="00DC3737"/>
    <w:rsid w:val="00DC4252"/>
    <w:rsid w:val="00DC68D9"/>
    <w:rsid w:val="00DD0CB3"/>
    <w:rsid w:val="00DD11ED"/>
    <w:rsid w:val="00DD1C4F"/>
    <w:rsid w:val="00DD2755"/>
    <w:rsid w:val="00DD353A"/>
    <w:rsid w:val="00DD7111"/>
    <w:rsid w:val="00DE6BEC"/>
    <w:rsid w:val="00DF5C42"/>
    <w:rsid w:val="00DF7710"/>
    <w:rsid w:val="00E0328D"/>
    <w:rsid w:val="00E07103"/>
    <w:rsid w:val="00E15BF4"/>
    <w:rsid w:val="00E17CED"/>
    <w:rsid w:val="00E31CA6"/>
    <w:rsid w:val="00E35853"/>
    <w:rsid w:val="00E3769D"/>
    <w:rsid w:val="00E44753"/>
    <w:rsid w:val="00E47F60"/>
    <w:rsid w:val="00E641C0"/>
    <w:rsid w:val="00E912CC"/>
    <w:rsid w:val="00E9641C"/>
    <w:rsid w:val="00EC5711"/>
    <w:rsid w:val="00ED66E1"/>
    <w:rsid w:val="00ED6A06"/>
    <w:rsid w:val="00EF627C"/>
    <w:rsid w:val="00F00AD2"/>
    <w:rsid w:val="00F04D11"/>
    <w:rsid w:val="00F10E7F"/>
    <w:rsid w:val="00F13E9E"/>
    <w:rsid w:val="00F15AEE"/>
    <w:rsid w:val="00F32B0F"/>
    <w:rsid w:val="00F402FF"/>
    <w:rsid w:val="00F532C9"/>
    <w:rsid w:val="00F62312"/>
    <w:rsid w:val="00F63E15"/>
    <w:rsid w:val="00F847F8"/>
    <w:rsid w:val="00FA29F7"/>
    <w:rsid w:val="00FC286F"/>
    <w:rsid w:val="00FC6594"/>
    <w:rsid w:val="00FD0355"/>
    <w:rsid w:val="00FD23F4"/>
    <w:rsid w:val="00FD6335"/>
    <w:rsid w:val="00FE23BB"/>
    <w:rsid w:val="00FE65B8"/>
    <w:rsid w:val="00FE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B1"/>
    <w:rPr>
      <w:rFonts w:ascii="Calibri" w:eastAsia="Times New Roman" w:hAnsi="Calibri" w:cs="Mangal"/>
      <w:szCs w:val="20"/>
      <w:lang w:val="en-GB"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9B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B1"/>
    <w:rPr>
      <w:rFonts w:ascii="Tahoma" w:eastAsia="Times New Roman" w:hAnsi="Tahoma" w:cs="Mangal"/>
      <w:sz w:val="16"/>
      <w:szCs w:val="14"/>
      <w:lang w:val="en-GB" w:eastAsia="en-GB" w:bidi="hi-IN"/>
    </w:rPr>
  </w:style>
  <w:style w:type="table" w:styleId="TableGrid">
    <w:name w:val="Table Grid"/>
    <w:basedOn w:val="TableNormal"/>
    <w:uiPriority w:val="59"/>
    <w:rsid w:val="00DF5C42"/>
    <w:pPr>
      <w:spacing w:after="0" w:line="240" w:lineRule="auto"/>
    </w:pPr>
    <w:rPr>
      <w:lang w:bidi="te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5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5C42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DF5C42"/>
  </w:style>
  <w:style w:type="paragraph" w:styleId="BodyTextIndent">
    <w:name w:val="Body Text Indent"/>
    <w:basedOn w:val="Normal"/>
    <w:link w:val="BodyTextIndentChar"/>
    <w:uiPriority w:val="99"/>
    <w:unhideWhenUsed/>
    <w:rsid w:val="00444B65"/>
    <w:pPr>
      <w:spacing w:after="120"/>
      <w:ind w:left="283"/>
    </w:pPr>
    <w:rPr>
      <w:rFonts w:asciiTheme="minorHAnsi" w:eastAsiaTheme="minorEastAsia" w:hAnsiTheme="minorHAnsi" w:cstheme="minorBidi"/>
      <w:szCs w:val="22"/>
      <w:lang w:val="en-IN" w:eastAsia="en-IN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44B65"/>
    <w:rPr>
      <w:rFonts w:eastAsiaTheme="minorEastAsia"/>
      <w:lang w:val="en-IN" w:eastAsia="en-IN"/>
    </w:rPr>
  </w:style>
  <w:style w:type="paragraph" w:styleId="ListParagraph">
    <w:name w:val="List Paragraph"/>
    <w:aliases w:val="lp1,List Paragraph1,List Paragraph11,List Paragraph1 Char Char,Figure_name,Paragraph,Resume Title,Citation List,List Paragraph Char Char,Bullet 1,b1,Number_1,SGLText List Paragraph,new,Normal Sentence,Colorful List - Accent 11,ListPar1"/>
    <w:basedOn w:val="Normal"/>
    <w:link w:val="ListParagraphChar"/>
    <w:uiPriority w:val="34"/>
    <w:qFormat/>
    <w:rsid w:val="008F4294"/>
    <w:pPr>
      <w:spacing w:after="0" w:line="240" w:lineRule="auto"/>
      <w:ind w:left="720"/>
    </w:pPr>
    <w:rPr>
      <w:rFonts w:cs="Times New Roman"/>
      <w:sz w:val="24"/>
      <w:szCs w:val="24"/>
      <w:lang w:val="en-US" w:eastAsia="en-US" w:bidi="ar-SA"/>
    </w:rPr>
  </w:style>
  <w:style w:type="character" w:customStyle="1" w:styleId="ListParagraphChar">
    <w:name w:val="List Paragraph Char"/>
    <w:aliases w:val="lp1 Char,List Paragraph1 Char,List Paragraph11 Char,List Paragraph1 Char Char Char,Figure_name Char,Paragraph Char,Resume Title Char,Citation List Char,List Paragraph Char Char Char,Bullet 1 Char,b1 Char,Number_1 Char,new Char"/>
    <w:link w:val="ListParagraph"/>
    <w:uiPriority w:val="34"/>
    <w:qFormat/>
    <w:locked/>
    <w:rsid w:val="008F4294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agri culture</cp:lastModifiedBy>
  <cp:revision>37</cp:revision>
  <cp:lastPrinted>2021-02-08T09:33:00Z</cp:lastPrinted>
  <dcterms:created xsi:type="dcterms:W3CDTF">2021-10-25T08:09:00Z</dcterms:created>
  <dcterms:modified xsi:type="dcterms:W3CDTF">2023-11-18T07:54:00Z</dcterms:modified>
</cp:coreProperties>
</file>