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(13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242098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.2021)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lakh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lakh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lakh tonnes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(Lakh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(Lakh Tonnes)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-Beedi</w:t>
            </w:r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 lakh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(Lakh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 Lakh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-Beedi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chamarajanagara, mandya, hassan, chikkamangaluru, tumkur and chitradurga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lakh ha. area as been sown under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jowar, greengram, blackgram, cowpea, sesamum,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Coastal, Malnad,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7D00E9">
        <w:rPr>
          <w:rFonts w:ascii="Times New Roman" w:hAnsi="Times New Roman" w:cs="Times New Roman"/>
          <w:sz w:val="28"/>
          <w:szCs w:val="28"/>
        </w:rPr>
        <w:t>13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7D00E9">
        <w:rPr>
          <w:rFonts w:ascii="Times New Roman" w:hAnsi="Times New Roman" w:cs="Times New Roman"/>
          <w:sz w:val="28"/>
          <w:szCs w:val="28"/>
        </w:rPr>
        <w:t xml:space="preserve">724 </w:t>
      </w:r>
      <w:r w:rsidR="006605DC">
        <w:rPr>
          <w:rFonts w:ascii="Times New Roman" w:hAnsi="Times New Roman" w:cs="Times New Roman"/>
          <w:sz w:val="28"/>
          <w:szCs w:val="28"/>
        </w:rPr>
        <w:t>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</w:rPr>
        <w:t>751</w:t>
      </w:r>
      <w:r w:rsidR="00DF4843">
        <w:rPr>
          <w:rFonts w:ascii="Times New Roman" w:hAnsi="Times New Roman" w:cs="Times New Roman"/>
          <w:sz w:val="28"/>
          <w:szCs w:val="28"/>
        </w:rPr>
        <w:t xml:space="preserve"> mm.(-</w:t>
      </w:r>
      <w:r w:rsidR="007D00E9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7D00E9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(13</w:t>
      </w:r>
      <w:r w:rsidR="00DF4843">
        <w:rPr>
          <w:rFonts w:ascii="Times New Roman" w:hAnsi="Times New Roman" w:cs="Times New Roman"/>
          <w:sz w:val="28"/>
          <w:szCs w:val="28"/>
        </w:rPr>
        <w:t>.0</w:t>
      </w:r>
      <w:r w:rsidR="006D3C8E">
        <w:rPr>
          <w:rFonts w:ascii="Times New Roman" w:hAnsi="Times New Roman" w:cs="Times New Roman"/>
          <w:sz w:val="28"/>
          <w:szCs w:val="28"/>
        </w:rPr>
        <w:t>9</w:t>
      </w:r>
      <w:r w:rsidR="00DF4843">
        <w:rPr>
          <w:rFonts w:ascii="Times New Roman" w:hAnsi="Times New Roman" w:cs="Times New Roman"/>
          <w:sz w:val="28"/>
          <w:szCs w:val="28"/>
        </w:rPr>
        <w:t xml:space="preserve">.2021)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>rainfall was 5 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mm.(</w:t>
      </w:r>
      <w:r w:rsidR="006D3C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501C72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501C72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7D00E9">
        <w:rPr>
          <w:rFonts w:ascii="Times New Roman" w:hAnsi="Times New Roman" w:cs="Times New Roman"/>
          <w:sz w:val="28"/>
          <w:szCs w:val="28"/>
        </w:rPr>
        <w:t>75.73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hectares </w:t>
      </w:r>
      <w:r w:rsidR="00741A51">
        <w:rPr>
          <w:rFonts w:ascii="Times New Roman" w:hAnsi="Times New Roman" w:cs="Times New Roman"/>
          <w:sz w:val="28"/>
          <w:szCs w:val="28"/>
        </w:rPr>
        <w:t>(9</w:t>
      </w:r>
      <w:r w:rsidR="007D00E9">
        <w:rPr>
          <w:rFonts w:ascii="Times New Roman" w:hAnsi="Times New Roman" w:cs="Times New Roman"/>
          <w:sz w:val="28"/>
          <w:szCs w:val="28"/>
        </w:rPr>
        <w:t>8</w:t>
      </w:r>
      <w:r w:rsidR="00242098">
        <w:rPr>
          <w:rFonts w:ascii="Times New Roman" w:hAnsi="Times New Roman" w:cs="Times New Roman"/>
          <w:sz w:val="28"/>
          <w:szCs w:val="28"/>
        </w:rPr>
        <w:t>.</w:t>
      </w:r>
      <w:r w:rsidR="007D00E9">
        <w:rPr>
          <w:rFonts w:ascii="Times New Roman" w:hAnsi="Times New Roman" w:cs="Times New Roman"/>
          <w:sz w:val="28"/>
          <w:szCs w:val="28"/>
        </w:rPr>
        <w:t>35</w:t>
      </w:r>
      <w:r w:rsidR="00741A5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501C7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against a set ta</w:t>
      </w:r>
      <w:r w:rsidR="007D00E9">
        <w:rPr>
          <w:rFonts w:ascii="Times New Roman" w:hAnsi="Times New Roman" w:cs="Times New Roman"/>
          <w:sz w:val="28"/>
          <w:szCs w:val="28"/>
        </w:rPr>
        <w:t>rget of 77.00 lakh hectares by 13</w:t>
      </w:r>
      <w:r w:rsidRPr="00501C72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Pr="00501C72">
        <w:rPr>
          <w:rFonts w:ascii="Times New Roman" w:hAnsi="Times New Roman" w:cs="Times New Roman"/>
          <w:sz w:val="28"/>
          <w:szCs w:val="28"/>
        </w:rPr>
        <w:t xml:space="preserve">.2021, </w:t>
      </w:r>
      <w:r>
        <w:rPr>
          <w:rFonts w:ascii="Times New Roman" w:hAnsi="Times New Roman" w:cs="Times New Roman"/>
          <w:sz w:val="28"/>
          <w:szCs w:val="28"/>
        </w:rPr>
        <w:t>Cropwise and district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501C72">
        <w:rPr>
          <w:rFonts w:ascii="Times New Roman" w:hAnsi="Times New Roman" w:cs="Times New Roman"/>
          <w:sz w:val="28"/>
          <w:szCs w:val="28"/>
        </w:rPr>
        <w:t>annexure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501C72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A22A3C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501C72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E734EF">
        <w:rPr>
          <w:rFonts w:ascii="Times New Roman" w:hAnsi="Times New Roman" w:cs="Times New Roman"/>
          <w:sz w:val="28"/>
          <w:szCs w:val="28"/>
        </w:rPr>
        <w:t xml:space="preserve">For </w:t>
      </w:r>
      <w:r w:rsidRPr="00501C72">
        <w:rPr>
          <w:rFonts w:ascii="Times New Roman" w:hAnsi="Times New Roman" w:cs="Times New Roman"/>
          <w:sz w:val="28"/>
          <w:szCs w:val="28"/>
        </w:rPr>
        <w:t>Kharif 2021-22</w:t>
      </w:r>
      <w:r w:rsidR="003A49C5">
        <w:rPr>
          <w:rFonts w:ascii="Times New Roman" w:hAnsi="Times New Roman" w:cs="Times New Roman"/>
          <w:sz w:val="28"/>
          <w:szCs w:val="28"/>
        </w:rPr>
        <w:t>,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E734EF">
        <w:rPr>
          <w:rFonts w:ascii="Times New Roman" w:hAnsi="Times New Roman" w:cs="Times New Roman"/>
          <w:sz w:val="28"/>
          <w:szCs w:val="28"/>
        </w:rPr>
        <w:t xml:space="preserve">6.00 lakh qtls seeds were estimated as </w:t>
      </w:r>
      <w:r w:rsidR="003A49C5">
        <w:rPr>
          <w:rFonts w:ascii="Times New Roman" w:hAnsi="Times New Roman" w:cs="Times New Roman"/>
          <w:sz w:val="28"/>
          <w:szCs w:val="28"/>
        </w:rPr>
        <w:t>demand</w:t>
      </w:r>
      <w:r w:rsidR="00501C72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7D00E9">
        <w:rPr>
          <w:rFonts w:ascii="Times New Roman" w:hAnsi="Times New Roman" w:cs="Times New Roman"/>
          <w:sz w:val="28"/>
          <w:szCs w:val="28"/>
        </w:rPr>
        <w:t>dated:08</w:t>
      </w:r>
      <w:r w:rsidR="00E734EF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="00E734EF">
        <w:rPr>
          <w:rFonts w:ascii="Times New Roman" w:hAnsi="Times New Roman" w:cs="Times New Roman"/>
          <w:sz w:val="28"/>
          <w:szCs w:val="28"/>
        </w:rPr>
        <w:t>.2021</w:t>
      </w:r>
      <w:r w:rsidR="003A49C5">
        <w:rPr>
          <w:rFonts w:ascii="Times New Roman" w:hAnsi="Times New Roman" w:cs="Times New Roman"/>
          <w:sz w:val="28"/>
          <w:szCs w:val="28"/>
        </w:rPr>
        <w:t>,</w:t>
      </w:r>
      <w:r w:rsidR="00E734EF">
        <w:rPr>
          <w:rFonts w:ascii="Times New Roman" w:hAnsi="Times New Roman" w:cs="Times New Roman"/>
          <w:sz w:val="28"/>
          <w:szCs w:val="28"/>
        </w:rPr>
        <w:t xml:space="preserve">  </w:t>
      </w:r>
      <w:r w:rsidR="007D00E9">
        <w:rPr>
          <w:rFonts w:ascii="Times New Roman" w:hAnsi="Times New Roman" w:cs="Times New Roman"/>
          <w:sz w:val="28"/>
          <w:szCs w:val="28"/>
        </w:rPr>
        <w:t>4.12</w:t>
      </w:r>
      <w:r w:rsidR="00E734EF">
        <w:rPr>
          <w:rFonts w:ascii="Times New Roman" w:hAnsi="Times New Roman" w:cs="Times New Roman"/>
          <w:sz w:val="28"/>
          <w:szCs w:val="28"/>
        </w:rPr>
        <w:t xml:space="preserve"> lakh qtl</w:t>
      </w:r>
      <w:r w:rsidR="007D792F">
        <w:rPr>
          <w:rFonts w:ascii="Times New Roman" w:hAnsi="Times New Roman" w:cs="Times New Roman"/>
          <w:sz w:val="28"/>
          <w:szCs w:val="28"/>
        </w:rPr>
        <w:t>s</w:t>
      </w:r>
      <w:r w:rsidR="00E734EF">
        <w:rPr>
          <w:rFonts w:ascii="Times New Roman" w:hAnsi="Times New Roman" w:cs="Times New Roman"/>
          <w:sz w:val="28"/>
          <w:szCs w:val="28"/>
        </w:rPr>
        <w:t xml:space="preserve"> </w:t>
      </w:r>
      <w:r w:rsidR="00501C72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E65E9C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>
        <w:rPr>
          <w:rFonts w:ascii="Times New Roman" w:hAnsi="Times New Roman" w:cs="Times New Roman"/>
          <w:sz w:val="28"/>
          <w:szCs w:val="28"/>
        </w:rPr>
        <w:t xml:space="preserve">at 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E65E9C">
        <w:rPr>
          <w:rFonts w:ascii="Times New Roman" w:hAnsi="Times New Roman" w:cs="Times New Roman"/>
          <w:sz w:val="28"/>
          <w:szCs w:val="28"/>
        </w:rPr>
        <w:t xml:space="preserve">Raitha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A49C5">
        <w:rPr>
          <w:rFonts w:ascii="Times New Roman" w:hAnsi="Times New Roman" w:cs="Times New Roman"/>
          <w:sz w:val="28"/>
          <w:szCs w:val="28"/>
        </w:rPr>
        <w:t xml:space="preserve">Samparka Kendra (RSK). Remaining balance of </w:t>
      </w:r>
      <w:r w:rsidR="003642E8">
        <w:rPr>
          <w:rFonts w:ascii="Times New Roman" w:hAnsi="Times New Roman" w:cs="Times New Roman"/>
          <w:sz w:val="28"/>
          <w:szCs w:val="28"/>
        </w:rPr>
        <w:t>4</w:t>
      </w:r>
      <w:r w:rsidR="007D00E9">
        <w:rPr>
          <w:rFonts w:ascii="Times New Roman" w:hAnsi="Times New Roman" w:cs="Times New Roman"/>
          <w:sz w:val="28"/>
          <w:szCs w:val="28"/>
        </w:rPr>
        <w:t>5450</w:t>
      </w:r>
      <w:r w:rsidR="003642E8">
        <w:rPr>
          <w:rFonts w:ascii="Times New Roman" w:hAnsi="Times New Roman" w:cs="Times New Roman"/>
          <w:sz w:val="28"/>
          <w:szCs w:val="28"/>
        </w:rPr>
        <w:t>.</w:t>
      </w:r>
      <w:r w:rsidR="007D00E9">
        <w:rPr>
          <w:rFonts w:ascii="Times New Roman" w:hAnsi="Times New Roman" w:cs="Times New Roman"/>
          <w:sz w:val="28"/>
          <w:szCs w:val="28"/>
        </w:rPr>
        <w:t>2</w:t>
      </w:r>
      <w:r w:rsidR="003642E8">
        <w:rPr>
          <w:rFonts w:ascii="Times New Roman" w:hAnsi="Times New Roman" w:cs="Times New Roman"/>
          <w:sz w:val="28"/>
          <w:szCs w:val="28"/>
        </w:rPr>
        <w:t>1</w:t>
      </w:r>
      <w:r w:rsidR="003A49C5">
        <w:rPr>
          <w:rFonts w:ascii="Times New Roman" w:hAnsi="Times New Roman" w:cs="Times New Roman"/>
          <w:sz w:val="28"/>
          <w:szCs w:val="28"/>
        </w:rPr>
        <w:t xml:space="preserve"> qtls stock is available at  RSK .</w:t>
      </w:r>
    </w:p>
    <w:p w:rsidR="00A70E44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Khrif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lakh metric </w:t>
      </w:r>
      <w:r w:rsidR="007D792F">
        <w:rPr>
          <w:rFonts w:ascii="Times New Roman" w:hAnsi="Times New Roman" w:cs="Times New Roman"/>
          <w:sz w:val="28"/>
          <w:szCs w:val="28"/>
        </w:rPr>
        <w:t>tonnes</w:t>
      </w:r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7D00E9">
        <w:rPr>
          <w:rFonts w:ascii="Times New Roman" w:hAnsi="Times New Roman" w:cs="Times New Roman"/>
          <w:sz w:val="28"/>
          <w:szCs w:val="28"/>
        </w:rPr>
        <w:t>13</w:t>
      </w:r>
      <w:r w:rsidR="00C11A51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="00C11A51">
        <w:rPr>
          <w:rFonts w:ascii="Times New Roman" w:hAnsi="Times New Roman" w:cs="Times New Roman"/>
          <w:sz w:val="28"/>
          <w:szCs w:val="28"/>
        </w:rPr>
        <w:t xml:space="preserve">.2021 total of </w:t>
      </w:r>
      <w:r w:rsidR="00242098">
        <w:rPr>
          <w:rFonts w:ascii="Times New Roman" w:hAnsi="Times New Roman" w:cs="Times New Roman"/>
          <w:sz w:val="28"/>
          <w:szCs w:val="28"/>
        </w:rPr>
        <w:t>20.</w:t>
      </w:r>
      <w:r w:rsidR="007D00E9">
        <w:rPr>
          <w:rFonts w:ascii="Times New Roman" w:hAnsi="Times New Roman" w:cs="Times New Roman"/>
          <w:sz w:val="28"/>
          <w:szCs w:val="28"/>
        </w:rPr>
        <w:t>97</w:t>
      </w:r>
      <w:r w:rsidR="00C11A51">
        <w:rPr>
          <w:rFonts w:ascii="Times New Roman" w:hAnsi="Times New Roman" w:cs="Times New Roman"/>
          <w:sz w:val="28"/>
          <w:szCs w:val="28"/>
        </w:rPr>
        <w:t xml:space="preserve"> lakh metric </w:t>
      </w:r>
      <w:r w:rsidR="007D792F">
        <w:rPr>
          <w:rFonts w:ascii="Times New Roman" w:hAnsi="Times New Roman" w:cs="Times New Roman"/>
          <w:sz w:val="28"/>
          <w:szCs w:val="28"/>
        </w:rPr>
        <w:t>tonnes</w:t>
      </w:r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r w:rsidR="00242098">
        <w:rPr>
          <w:rFonts w:ascii="Times New Roman" w:hAnsi="Times New Roman" w:cs="Times New Roman"/>
          <w:sz w:val="28"/>
          <w:szCs w:val="28"/>
        </w:rPr>
        <w:t>7.</w:t>
      </w:r>
      <w:r w:rsidR="007D00E9">
        <w:rPr>
          <w:rFonts w:ascii="Times New Roman" w:hAnsi="Times New Roman" w:cs="Times New Roman"/>
          <w:sz w:val="28"/>
          <w:szCs w:val="28"/>
        </w:rPr>
        <w:t>42</w:t>
      </w:r>
      <w:r w:rsidR="00C11A51">
        <w:rPr>
          <w:rFonts w:ascii="Times New Roman" w:hAnsi="Times New Roman" w:cs="Times New Roman"/>
          <w:sz w:val="28"/>
          <w:szCs w:val="28"/>
        </w:rPr>
        <w:t xml:space="preserve"> lakh metric tonnes.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7D00E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D00E9">
        <w:rPr>
          <w:noProof/>
          <w:lang w:val="en-GB" w:eastAsia="en-GB"/>
        </w:rPr>
        <w:drawing>
          <wp:inline distT="0" distB="0" distL="0" distR="0">
            <wp:extent cx="5591175" cy="8772525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7D00E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D00E9">
        <w:rPr>
          <w:noProof/>
          <w:lang w:val="en-GB" w:eastAsia="en-GB"/>
        </w:rPr>
        <w:drawing>
          <wp:inline distT="0" distB="0" distL="0" distR="0">
            <wp:extent cx="5943070" cy="8839200"/>
            <wp:effectExtent l="19050" t="0" r="53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7D00E9" w:rsidRPr="007D00E9">
        <w:rPr>
          <w:noProof/>
          <w:lang w:val="en-GB" w:eastAsia="en-GB"/>
        </w:rPr>
        <w:drawing>
          <wp:inline distT="0" distB="0" distL="0" distR="0">
            <wp:extent cx="5943003" cy="8639175"/>
            <wp:effectExtent l="19050" t="0" r="597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4B" w:rsidRPr="00501C72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C03367" w:rsidRPr="00501C72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948E9" w:rsidRPr="00501C72" w:rsidRDefault="005948E9" w:rsidP="00594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D7" w:rsidRPr="00501C72" w:rsidRDefault="006F78D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36" w:rsidRPr="00501C72" w:rsidRDefault="00FF0936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BC" w:rsidRPr="00501C72" w:rsidRDefault="005E77BC" w:rsidP="005E7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15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1C72">
        <w:rPr>
          <w:rFonts w:ascii="Times New Roman" w:hAnsi="Times New Roman" w:cs="Times New Roman"/>
          <w:bCs/>
          <w:color w:val="FF0000"/>
          <w:sz w:val="28"/>
          <w:szCs w:val="28"/>
        </w:rPr>
        <w:br w:type="page"/>
      </w: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41A51" w:rsidRPr="00501C72" w:rsidRDefault="00741A51" w:rsidP="00741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 xml:space="preserve">Totally (January-1 to July-31.07.2021) normal average rainfall was 695 mm against actual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599 mm.(+16%).</w:t>
      </w:r>
    </w:p>
    <w:p w:rsidR="00741A51" w:rsidRPr="00501C72" w:rsidRDefault="00741A51" w:rsidP="00741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0D45A0" w:rsidRPr="00501C72" w:rsidRDefault="000D45A0">
      <w:pPr>
        <w:rPr>
          <w:rFonts w:ascii="Times New Roman" w:hAnsi="Times New Roman" w:cs="Times New Roman"/>
          <w:sz w:val="28"/>
          <w:szCs w:val="28"/>
        </w:rPr>
      </w:pPr>
    </w:p>
    <w:sectPr w:rsidR="000D45A0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77BC"/>
    <w:rsid w:val="000513EA"/>
    <w:rsid w:val="0009395E"/>
    <w:rsid w:val="000A5834"/>
    <w:rsid w:val="000B3F85"/>
    <w:rsid w:val="000D32AC"/>
    <w:rsid w:val="000D45A0"/>
    <w:rsid w:val="000E4A69"/>
    <w:rsid w:val="001118FC"/>
    <w:rsid w:val="001573CD"/>
    <w:rsid w:val="00167006"/>
    <w:rsid w:val="001A3017"/>
    <w:rsid w:val="00242098"/>
    <w:rsid w:val="002A03C8"/>
    <w:rsid w:val="002A416C"/>
    <w:rsid w:val="002A562A"/>
    <w:rsid w:val="002D52DA"/>
    <w:rsid w:val="002F7AF7"/>
    <w:rsid w:val="003450B6"/>
    <w:rsid w:val="0036210E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83D0C"/>
    <w:rsid w:val="00892747"/>
    <w:rsid w:val="00895E11"/>
    <w:rsid w:val="008B2180"/>
    <w:rsid w:val="008D662D"/>
    <w:rsid w:val="00933581"/>
    <w:rsid w:val="0097133A"/>
    <w:rsid w:val="009A3520"/>
    <w:rsid w:val="009B1379"/>
    <w:rsid w:val="009C6877"/>
    <w:rsid w:val="009E4417"/>
    <w:rsid w:val="009F0D90"/>
    <w:rsid w:val="00A22A3C"/>
    <w:rsid w:val="00A24CBE"/>
    <w:rsid w:val="00A35BF5"/>
    <w:rsid w:val="00A4512E"/>
    <w:rsid w:val="00A70E44"/>
    <w:rsid w:val="00AA464F"/>
    <w:rsid w:val="00B054F6"/>
    <w:rsid w:val="00B33CD0"/>
    <w:rsid w:val="00B363D7"/>
    <w:rsid w:val="00B646F8"/>
    <w:rsid w:val="00BA29B4"/>
    <w:rsid w:val="00C03367"/>
    <w:rsid w:val="00C11A51"/>
    <w:rsid w:val="00C22C19"/>
    <w:rsid w:val="00C60B01"/>
    <w:rsid w:val="00CB6925"/>
    <w:rsid w:val="00CE4701"/>
    <w:rsid w:val="00D06D70"/>
    <w:rsid w:val="00D07C9C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D0AE8"/>
    <w:rsid w:val="00FD26DE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dcterms:created xsi:type="dcterms:W3CDTF">2021-09-18T09:11:00Z</dcterms:created>
  <dcterms:modified xsi:type="dcterms:W3CDTF">2021-09-18T09:11:00Z</dcterms:modified>
</cp:coreProperties>
</file>